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66" w:rsidRPr="007125CA" w:rsidRDefault="00CE4A66" w:rsidP="00E30D31">
      <w:pPr>
        <w:rPr>
          <w:color w:val="FF0000"/>
        </w:rPr>
      </w:pPr>
      <w:r w:rsidRPr="007125CA">
        <w:rPr>
          <w:color w:val="FF0000"/>
        </w:rPr>
        <w:t xml:space="preserve">NOTE: THIS WAS PUT TOGETHER IN 2009 AND UPDATED IN 2012.  AT THE TIME, THE ORGANIZATION’S ATTORNEY FELT IT WAS A GOOD DOCUMENT.  </w:t>
      </w:r>
      <w:r w:rsidR="00EF1FF9" w:rsidRPr="007125CA">
        <w:rPr>
          <w:color w:val="FF0000"/>
        </w:rPr>
        <w:t xml:space="preserve">ANYONE WANTING TO DUPLICATE THIS SHOULD MAKE SURE THAT LAWS HAVEN’T CHANGED.  AND, THIS ISN’T </w:t>
      </w:r>
      <w:r w:rsidRPr="007125CA">
        <w:rPr>
          <w:color w:val="FF0000"/>
        </w:rPr>
        <w:t xml:space="preserve">LEGAL ADVICE – IT’S JUST A GUIDE.  </w:t>
      </w:r>
    </w:p>
    <w:p w:rsidR="00EF1FF9" w:rsidRPr="007125CA" w:rsidRDefault="00EF1FF9" w:rsidP="00E30D31">
      <w:pPr>
        <w:rPr>
          <w:color w:val="FF0000"/>
        </w:rPr>
      </w:pPr>
    </w:p>
    <w:p w:rsidR="00CE4A66" w:rsidRPr="007125CA" w:rsidRDefault="00CE4A66" w:rsidP="00E30D31">
      <w:pPr>
        <w:rPr>
          <w:color w:val="FF0000"/>
        </w:rPr>
      </w:pPr>
      <w:r w:rsidRPr="007125CA">
        <w:rPr>
          <w:color w:val="FF0000"/>
        </w:rPr>
        <w:t>THIS IS AN ORGANIZATION THAT OWNS A FACILITY, WORKS WITH KIDS, AND HAS A LIQUOR LICENSE SO MUCH MAY NOT BE APPLICABLE TO ALL ORGANIZATIONS.</w:t>
      </w:r>
    </w:p>
    <w:p w:rsidR="00E30D31" w:rsidRPr="007125CA" w:rsidRDefault="00E30D31" w:rsidP="00DE7DB5">
      <w:pPr>
        <w:jc w:val="center"/>
      </w:pPr>
    </w:p>
    <w:p w:rsidR="00E30D31" w:rsidRDefault="00E30D31" w:rsidP="00DE7DB5">
      <w:pPr>
        <w:jc w:val="center"/>
        <w:rPr>
          <w:b/>
        </w:rPr>
      </w:pPr>
    </w:p>
    <w:p w:rsidR="006F7C78" w:rsidRDefault="00132A58" w:rsidP="00DE7DB5">
      <w:pPr>
        <w:jc w:val="center"/>
        <w:rPr>
          <w:b/>
        </w:rPr>
      </w:pPr>
      <w:r>
        <w:rPr>
          <w:b/>
        </w:rPr>
        <w:t>XXXXX ORGANIZATION</w:t>
      </w:r>
    </w:p>
    <w:p w:rsidR="00DE7DB5" w:rsidRDefault="00DE7DB5" w:rsidP="00DE7DB5">
      <w:pPr>
        <w:jc w:val="center"/>
        <w:rPr>
          <w:b/>
        </w:rPr>
      </w:pPr>
    </w:p>
    <w:p w:rsidR="00DE7DB5" w:rsidRDefault="00846C79" w:rsidP="00DE7DB5">
      <w:pPr>
        <w:jc w:val="center"/>
        <w:rPr>
          <w:b/>
        </w:rPr>
      </w:pPr>
      <w:r>
        <w:rPr>
          <w:b/>
        </w:rPr>
        <w:t>“ONE BOOK”</w:t>
      </w:r>
      <w:r w:rsidR="00DE7DB5">
        <w:rPr>
          <w:b/>
        </w:rPr>
        <w:t xml:space="preserve"> </w:t>
      </w:r>
      <w:r w:rsidR="00206D7F">
        <w:rPr>
          <w:b/>
        </w:rPr>
        <w:t>DIRECTORY</w:t>
      </w:r>
    </w:p>
    <w:p w:rsidR="006B619C" w:rsidRDefault="006B619C" w:rsidP="00DE7DB5">
      <w:pPr>
        <w:jc w:val="center"/>
        <w:rPr>
          <w:b/>
        </w:rPr>
      </w:pPr>
      <w:r>
        <w:rPr>
          <w:b/>
        </w:rPr>
        <w:t>Legal Documents, Licenses, Policies and Procedures</w:t>
      </w:r>
    </w:p>
    <w:p w:rsidR="006B619C" w:rsidRDefault="006B619C" w:rsidP="00DE7DB5">
      <w:pPr>
        <w:jc w:val="center"/>
        <w:rPr>
          <w:b/>
        </w:rPr>
      </w:pPr>
    </w:p>
    <w:p w:rsidR="006B619C" w:rsidRDefault="006B619C" w:rsidP="00DE7DB5">
      <w:pPr>
        <w:jc w:val="center"/>
        <w:rPr>
          <w:b/>
        </w:rPr>
      </w:pPr>
      <w:r>
        <w:rPr>
          <w:b/>
        </w:rPr>
        <w:t>Adopted by the Board on November 18, 2009</w:t>
      </w:r>
    </w:p>
    <w:p w:rsidR="00867F18" w:rsidRDefault="00894A5D" w:rsidP="00DE7DB5">
      <w:pPr>
        <w:jc w:val="center"/>
        <w:rPr>
          <w:b/>
        </w:rPr>
      </w:pPr>
      <w:r>
        <w:rPr>
          <w:b/>
        </w:rPr>
        <w:t>Updated</w:t>
      </w:r>
      <w:r w:rsidR="006B619C">
        <w:rPr>
          <w:b/>
        </w:rPr>
        <w:t xml:space="preserve"> April 26, 2012</w:t>
      </w:r>
    </w:p>
    <w:p w:rsidR="00894A5D" w:rsidRDefault="00894A5D" w:rsidP="00DE7DB5">
      <w:pPr>
        <w:jc w:val="center"/>
        <w:rPr>
          <w:b/>
        </w:rPr>
      </w:pPr>
      <w:r>
        <w:rPr>
          <w:b/>
        </w:rPr>
        <w:t>Updated February 1, 2013</w:t>
      </w:r>
    </w:p>
    <w:p w:rsidR="00DE7DB5" w:rsidRDefault="00DE7DB5" w:rsidP="00DE7DB5">
      <w:pPr>
        <w:jc w:val="center"/>
        <w:rPr>
          <w:b/>
        </w:rPr>
      </w:pPr>
    </w:p>
    <w:p w:rsidR="00C10029" w:rsidRDefault="00846C79" w:rsidP="00206D7F">
      <w:pPr>
        <w:rPr>
          <w:rFonts w:cs="Tahoma"/>
          <w:i/>
        </w:rPr>
      </w:pPr>
      <w:r>
        <w:rPr>
          <w:rFonts w:cs="Tahoma"/>
        </w:rPr>
        <w:t>This book includes Board</w:t>
      </w:r>
      <w:r w:rsidR="006B619C">
        <w:rPr>
          <w:rFonts w:cs="Tahoma"/>
        </w:rPr>
        <w:t xml:space="preserve"> legal documents, licenses,</w:t>
      </w:r>
      <w:r>
        <w:rPr>
          <w:rFonts w:cs="Tahoma"/>
        </w:rPr>
        <w:t xml:space="preserve"> policies; </w:t>
      </w:r>
      <w:r w:rsidR="006B619C">
        <w:rPr>
          <w:rFonts w:cs="Tahoma"/>
        </w:rPr>
        <w:t xml:space="preserve">and </w:t>
      </w:r>
      <w:r>
        <w:rPr>
          <w:rFonts w:cs="Tahoma"/>
        </w:rPr>
        <w:t>related procedures</w:t>
      </w:r>
      <w:proofErr w:type="gramStart"/>
      <w:r>
        <w:rPr>
          <w:rFonts w:cs="Tahoma"/>
        </w:rPr>
        <w:t>;</w:t>
      </w:r>
      <w:r w:rsidR="00EB3A67">
        <w:rPr>
          <w:rFonts w:cs="Tahoma"/>
          <w:i/>
        </w:rPr>
        <w:t>.</w:t>
      </w:r>
      <w:proofErr w:type="gramEnd"/>
    </w:p>
    <w:p w:rsidR="00EB3A67" w:rsidRDefault="00EB3A67" w:rsidP="00206D7F">
      <w:pPr>
        <w:rPr>
          <w:rFonts w:cs="Tahoma"/>
        </w:rPr>
      </w:pPr>
    </w:p>
    <w:p w:rsidR="00C10029" w:rsidRDefault="00942B71" w:rsidP="00206D7F">
      <w:pPr>
        <w:rPr>
          <w:rFonts w:cs="Tahoma"/>
        </w:rPr>
      </w:pPr>
      <w:r>
        <w:rPr>
          <w:rFonts w:cs="Tahoma"/>
        </w:rPr>
        <w:t>Some of the contents are in direct response to federal law, others</w:t>
      </w:r>
      <w:r w:rsidR="00C10029">
        <w:rPr>
          <w:rFonts w:cs="Tahoma"/>
        </w:rPr>
        <w:t xml:space="preserve"> were considered prudent by groups</w:t>
      </w:r>
      <w:r w:rsidR="00EB3A67">
        <w:rPr>
          <w:rFonts w:cs="Tahoma"/>
        </w:rPr>
        <w:t xml:space="preserve"> like the Center for Nonprofit M</w:t>
      </w:r>
      <w:r w:rsidR="00C10029">
        <w:rPr>
          <w:rFonts w:cs="Tahoma"/>
        </w:rPr>
        <w:t>anagement at the time that the documents were created.</w:t>
      </w:r>
    </w:p>
    <w:p w:rsidR="00846C79" w:rsidRDefault="00846C79" w:rsidP="00206D7F">
      <w:pPr>
        <w:rPr>
          <w:rFonts w:cs="Tahoma"/>
        </w:rPr>
      </w:pPr>
    </w:p>
    <w:p w:rsidR="00846C79" w:rsidRDefault="00846C79" w:rsidP="00206D7F">
      <w:pPr>
        <w:rPr>
          <w:rFonts w:cs="Tahoma"/>
        </w:rPr>
      </w:pPr>
      <w:r>
        <w:rPr>
          <w:rFonts w:cs="Tahoma"/>
        </w:rPr>
        <w:t>Its intents are:</w:t>
      </w:r>
    </w:p>
    <w:p w:rsidR="00846C79" w:rsidRDefault="00846C79" w:rsidP="00206D7F">
      <w:pPr>
        <w:rPr>
          <w:rFonts w:cs="Tahoma"/>
        </w:rPr>
      </w:pPr>
    </w:p>
    <w:p w:rsidR="00B87A9B" w:rsidRDefault="00B87A9B" w:rsidP="00846C79">
      <w:pPr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For everyone to be able to locate key </w:t>
      </w:r>
      <w:r w:rsidR="00867F18" w:rsidRPr="00867F18">
        <w:rPr>
          <w:rFonts w:cs="Tahoma"/>
          <w:b/>
        </w:rPr>
        <w:t>document</w:t>
      </w:r>
      <w:r w:rsidR="00867F18">
        <w:rPr>
          <w:rFonts w:cs="Tahoma"/>
        </w:rPr>
        <w:t>s</w:t>
      </w:r>
      <w:r>
        <w:rPr>
          <w:rFonts w:cs="Tahoma"/>
        </w:rPr>
        <w:t>, annual certificates, etc., without chaos.</w:t>
      </w:r>
    </w:p>
    <w:p w:rsidR="00846C79" w:rsidRDefault="00867F18" w:rsidP="00846C79">
      <w:pPr>
        <w:numPr>
          <w:ilvl w:val="0"/>
          <w:numId w:val="23"/>
        </w:numPr>
        <w:rPr>
          <w:rFonts w:cs="Tahoma"/>
        </w:rPr>
      </w:pPr>
      <w:r>
        <w:rPr>
          <w:rFonts w:cs="Tahoma"/>
        </w:rPr>
        <w:t>For the b</w:t>
      </w:r>
      <w:r w:rsidR="00846C79">
        <w:rPr>
          <w:rFonts w:cs="Tahoma"/>
        </w:rPr>
        <w:t xml:space="preserve">oard to understand what </w:t>
      </w:r>
      <w:r w:rsidR="00846C79" w:rsidRPr="00867F18">
        <w:rPr>
          <w:rFonts w:cs="Tahoma"/>
          <w:b/>
        </w:rPr>
        <w:t>policies</w:t>
      </w:r>
      <w:r w:rsidR="00846C79">
        <w:rPr>
          <w:rFonts w:cs="Tahoma"/>
        </w:rPr>
        <w:t xml:space="preserve"> it has adopted, </w:t>
      </w:r>
      <w:r w:rsidR="00C10029">
        <w:rPr>
          <w:rFonts w:cs="Tahoma"/>
        </w:rPr>
        <w:t>in order</w:t>
      </w:r>
      <w:r w:rsidR="00846C79">
        <w:rPr>
          <w:rFonts w:cs="Tahoma"/>
        </w:rPr>
        <w:t xml:space="preserve"> to govern responsibly</w:t>
      </w:r>
      <w:r w:rsidR="00B87A9B">
        <w:rPr>
          <w:rFonts w:cs="Tahoma"/>
        </w:rPr>
        <w:t xml:space="preserve">. </w:t>
      </w:r>
      <w:r w:rsidR="005559F7" w:rsidRPr="00AF2542">
        <w:rPr>
          <w:rFonts w:cs="Tahoma"/>
          <w:highlight w:val="yellow"/>
        </w:rPr>
        <w:t>Policies are</w:t>
      </w:r>
      <w:r w:rsidR="005559F7">
        <w:rPr>
          <w:rFonts w:cs="Tahoma"/>
        </w:rPr>
        <w:t xml:space="preserve"> </w:t>
      </w:r>
      <w:r w:rsidR="005559F7" w:rsidRPr="005559F7">
        <w:rPr>
          <w:rFonts w:cs="Tahoma"/>
          <w:highlight w:val="yellow"/>
        </w:rPr>
        <w:t xml:space="preserve">shaded </w:t>
      </w:r>
      <w:r>
        <w:rPr>
          <w:rFonts w:cs="Tahoma"/>
        </w:rPr>
        <w:t>below</w:t>
      </w:r>
      <w:r w:rsidR="00E32DAD">
        <w:rPr>
          <w:rFonts w:cs="Tahoma"/>
        </w:rPr>
        <w:t xml:space="preserve"> and are on colored paper</w:t>
      </w:r>
      <w:r w:rsidR="005559F7">
        <w:rPr>
          <w:rFonts w:cs="Tahoma"/>
        </w:rPr>
        <w:t>.</w:t>
      </w:r>
    </w:p>
    <w:p w:rsidR="00846C79" w:rsidRDefault="00867F18" w:rsidP="00846C79">
      <w:pPr>
        <w:numPr>
          <w:ilvl w:val="0"/>
          <w:numId w:val="23"/>
        </w:numPr>
        <w:rPr>
          <w:rFonts w:cs="Tahoma"/>
        </w:rPr>
      </w:pPr>
      <w:r>
        <w:rPr>
          <w:rFonts w:cs="Tahoma"/>
        </w:rPr>
        <w:t>For the s</w:t>
      </w:r>
      <w:r w:rsidR="00846C79">
        <w:rPr>
          <w:rFonts w:cs="Tahoma"/>
        </w:rPr>
        <w:t xml:space="preserve">taff to know the framework within which they design </w:t>
      </w:r>
      <w:r w:rsidR="00846C79" w:rsidRPr="00867F18">
        <w:rPr>
          <w:rFonts w:cs="Tahoma"/>
          <w:b/>
        </w:rPr>
        <w:t>procedures</w:t>
      </w:r>
      <w:r w:rsidR="00B87A9B">
        <w:rPr>
          <w:rFonts w:cs="Tahoma"/>
        </w:rPr>
        <w:t xml:space="preserve">. </w:t>
      </w:r>
    </w:p>
    <w:p w:rsidR="00846C79" w:rsidRDefault="00846C79" w:rsidP="00846C79">
      <w:pPr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For </w:t>
      </w:r>
      <w:r w:rsidR="00132A58">
        <w:rPr>
          <w:rFonts w:cs="Tahoma"/>
        </w:rPr>
        <w:t>XXX ORGANIZATION</w:t>
      </w:r>
      <w:r>
        <w:rPr>
          <w:rFonts w:cs="Tahoma"/>
        </w:rPr>
        <w:t xml:space="preserve"> to be passed from one generation of board and staff members as smoothly as possible, without “reinventing the wheel”</w:t>
      </w:r>
    </w:p>
    <w:p w:rsidR="00846C79" w:rsidRDefault="00846C79" w:rsidP="00206D7F">
      <w:pPr>
        <w:rPr>
          <w:rFonts w:cs="Tahoma"/>
        </w:rPr>
      </w:pPr>
    </w:p>
    <w:p w:rsidR="00480357" w:rsidRDefault="00206D7F" w:rsidP="00206D7F">
      <w:pPr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  <w:t xml:space="preserve">             Date</w:t>
      </w:r>
      <w:r w:rsidR="00480357">
        <w:rPr>
          <w:rFonts w:cs="Tahoma"/>
          <w:sz w:val="18"/>
          <w:szCs w:val="20"/>
        </w:rPr>
        <w:t xml:space="preserve"> attained,</w:t>
      </w:r>
    </w:p>
    <w:p w:rsidR="00206D7F" w:rsidRDefault="00480357" w:rsidP="00480357">
      <w:pPr>
        <w:ind w:left="3600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 xml:space="preserve">            </w:t>
      </w:r>
      <w:r w:rsidR="009D0E97">
        <w:rPr>
          <w:rFonts w:cs="Tahoma"/>
          <w:sz w:val="18"/>
          <w:szCs w:val="20"/>
        </w:rPr>
        <w:t xml:space="preserve"> </w:t>
      </w:r>
      <w:proofErr w:type="gramStart"/>
      <w:r w:rsidR="009D0E97">
        <w:rPr>
          <w:rFonts w:cs="Tahoma"/>
          <w:sz w:val="18"/>
          <w:szCs w:val="20"/>
        </w:rPr>
        <w:t>adopted</w:t>
      </w:r>
      <w:proofErr w:type="gramEnd"/>
      <w:r w:rsidR="009D0E97">
        <w:rPr>
          <w:rFonts w:cs="Tahoma"/>
          <w:sz w:val="18"/>
          <w:szCs w:val="20"/>
        </w:rPr>
        <w:t>,</w:t>
      </w:r>
    </w:p>
    <w:p w:rsidR="009D0E97" w:rsidRDefault="00206D7F" w:rsidP="00206D7F">
      <w:pPr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 xml:space="preserve">                                                                                     </w:t>
      </w:r>
      <w:proofErr w:type="gramStart"/>
      <w:r>
        <w:rPr>
          <w:rFonts w:cs="Tahoma"/>
          <w:sz w:val="18"/>
          <w:szCs w:val="20"/>
        </w:rPr>
        <w:t xml:space="preserve">amended </w:t>
      </w:r>
      <w:r w:rsidR="009D0E97">
        <w:rPr>
          <w:rFonts w:cs="Tahoma"/>
          <w:sz w:val="18"/>
          <w:szCs w:val="20"/>
        </w:rPr>
        <w:t xml:space="preserve"> or</w:t>
      </w:r>
      <w:proofErr w:type="gramEnd"/>
    </w:p>
    <w:p w:rsidR="009D0E97" w:rsidRDefault="009D0E97" w:rsidP="00206D7F">
      <w:pPr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</w:r>
      <w:r w:rsidR="00867F18">
        <w:rPr>
          <w:rFonts w:cs="Tahoma"/>
          <w:sz w:val="18"/>
          <w:szCs w:val="20"/>
        </w:rPr>
        <w:t xml:space="preserve">             </w:t>
      </w:r>
      <w:proofErr w:type="gramStart"/>
      <w:r>
        <w:rPr>
          <w:rFonts w:cs="Tahoma"/>
          <w:sz w:val="18"/>
          <w:szCs w:val="20"/>
        </w:rPr>
        <w:t>reviewed</w:t>
      </w:r>
      <w:proofErr w:type="gramEnd"/>
      <w:r>
        <w:rPr>
          <w:rFonts w:cs="Tahoma"/>
          <w:sz w:val="18"/>
          <w:szCs w:val="20"/>
        </w:rPr>
        <w:t xml:space="preserve">                        Notes/detail</w:t>
      </w:r>
    </w:p>
    <w:tbl>
      <w:tblPr>
        <w:tblW w:w="0" w:type="auto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4"/>
        <w:gridCol w:w="1323"/>
        <w:gridCol w:w="3216"/>
      </w:tblGrid>
      <w:tr w:rsidR="002D1668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3BC9" w:rsidRDefault="00206D7F" w:rsidP="00960130">
            <w:pPr>
              <w:pStyle w:val="TableHeading"/>
              <w:snapToGrid w:val="0"/>
              <w:rPr>
                <w:rFonts w:cs="Tahoma"/>
                <w:i w:val="0"/>
                <w:iCs w:val="0"/>
                <w:sz w:val="30"/>
                <w:szCs w:val="30"/>
              </w:rPr>
            </w:pPr>
            <w:r>
              <w:rPr>
                <w:rFonts w:cs="Tahoma"/>
                <w:sz w:val="18"/>
                <w:szCs w:val="20"/>
              </w:rPr>
              <w:t xml:space="preserve">                       </w:t>
            </w:r>
          </w:p>
          <w:p w:rsidR="002D1668" w:rsidRDefault="001023EB" w:rsidP="00960130">
            <w:pPr>
              <w:pStyle w:val="TableHeading"/>
              <w:snapToGrid w:val="0"/>
              <w:rPr>
                <w:rFonts w:cs="Tahoma"/>
                <w:i w:val="0"/>
                <w:iCs w:val="0"/>
                <w:sz w:val="30"/>
                <w:szCs w:val="30"/>
              </w:rPr>
            </w:pPr>
            <w:r>
              <w:rPr>
                <w:rFonts w:cs="Tahoma"/>
                <w:i w:val="0"/>
                <w:iCs w:val="0"/>
                <w:sz w:val="30"/>
                <w:szCs w:val="30"/>
              </w:rPr>
              <w:t>CONTENTS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35EB" w:rsidRDefault="007635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7635EB" w:rsidRDefault="007635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2D1668" w:rsidRPr="00206D7F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68" w:rsidRPr="00716246" w:rsidRDefault="002D1668" w:rsidP="001023EB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16246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>This serves as both the Table of Contents of this book and as a commitment to maintain the</w:t>
            </w:r>
            <w:r w:rsidR="001023EB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contents and </w:t>
            </w:r>
            <w:proofErr w:type="gramStart"/>
            <w:r w:rsidR="001023EB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the </w:t>
            </w:r>
            <w:r w:rsidRPr="00716246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currency</w:t>
            </w:r>
            <w:proofErr w:type="gramEnd"/>
            <w:r w:rsidRPr="00716246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of the </w:t>
            </w:r>
            <w:proofErr w:type="spellStart"/>
            <w:r w:rsidRPr="00716246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>policies</w:t>
            </w:r>
            <w:r w:rsidR="001023EB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>,</w:t>
            </w:r>
            <w:r w:rsidR="00846C79" w:rsidRPr="00716246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>procedures</w:t>
            </w:r>
            <w:proofErr w:type="spellEnd"/>
            <w:r w:rsidR="001023EB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and documents</w:t>
            </w:r>
            <w:r w:rsidRPr="00716246"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listed.</w:t>
            </w:r>
          </w:p>
        </w:tc>
      </w:tr>
      <w:tr w:rsidR="00353BC9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3BC9" w:rsidRDefault="006F3F52" w:rsidP="006F3F52">
            <w:pPr>
              <w:pStyle w:val="TableHeading"/>
              <w:snapToGrid w:val="0"/>
              <w:rPr>
                <w:rFonts w:cs="Tahoma"/>
                <w:i w:val="0"/>
                <w:iCs w:val="0"/>
                <w:sz w:val="30"/>
                <w:szCs w:val="30"/>
              </w:rPr>
            </w:pPr>
            <w:r>
              <w:rPr>
                <w:rFonts w:cs="Tahoma"/>
                <w:i w:val="0"/>
                <w:iCs w:val="0"/>
                <w:sz w:val="30"/>
                <w:szCs w:val="30"/>
              </w:rPr>
              <w:t>Preface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53BC9" w:rsidRDefault="00353BC9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3BC9" w:rsidRPr="00716246" w:rsidRDefault="00353BC9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1023EB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Pr="001023EB" w:rsidRDefault="001023EB" w:rsidP="001023EB">
            <w:pPr>
              <w:pStyle w:val="TableHeading"/>
              <w:numPr>
                <w:ilvl w:val="0"/>
                <w:numId w:val="30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Template for policies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3EB" w:rsidRPr="00716246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1023EB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Pr="001023EB" w:rsidRDefault="001023EB" w:rsidP="001023EB">
            <w:pPr>
              <w:pStyle w:val="TableHeading"/>
              <w:numPr>
                <w:ilvl w:val="0"/>
                <w:numId w:val="30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When a change is made…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3EB" w:rsidRPr="00716246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1023EB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1023EB">
            <w:pPr>
              <w:pStyle w:val="TableHeading"/>
              <w:numPr>
                <w:ilvl w:val="0"/>
                <w:numId w:val="30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Title page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3EB" w:rsidRPr="00716246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1023EB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6B619C" w:rsidP="001023EB">
            <w:pPr>
              <w:pStyle w:val="TableHeading"/>
              <w:numPr>
                <w:ilvl w:val="0"/>
                <w:numId w:val="30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Introduction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3EB" w:rsidRPr="00716246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480357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Default="006F3F52" w:rsidP="006F3F52">
            <w:pPr>
              <w:pStyle w:val="TableHeading"/>
              <w:numPr>
                <w:ilvl w:val="0"/>
                <w:numId w:val="30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Table of Contents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Default="00480357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357" w:rsidRPr="00716246" w:rsidRDefault="00480357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1023EB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960130">
            <w:pPr>
              <w:pStyle w:val="TableHeading"/>
              <w:snapToGrid w:val="0"/>
              <w:rPr>
                <w:rFonts w:cs="Tahoma"/>
                <w:i w:val="0"/>
                <w:iCs w:val="0"/>
                <w:sz w:val="30"/>
                <w:szCs w:val="30"/>
              </w:rPr>
            </w:pPr>
            <w:r>
              <w:rPr>
                <w:rFonts w:cs="Tahoma"/>
                <w:i w:val="0"/>
                <w:iCs w:val="0"/>
                <w:sz w:val="30"/>
                <w:szCs w:val="30"/>
              </w:rPr>
              <w:lastRenderedPageBreak/>
              <w:t xml:space="preserve">Section A: </w:t>
            </w:r>
            <w:proofErr w:type="spellStart"/>
            <w:r>
              <w:rPr>
                <w:rFonts w:cs="Tahoma"/>
                <w:i w:val="0"/>
                <w:iCs w:val="0"/>
                <w:sz w:val="30"/>
                <w:szCs w:val="30"/>
              </w:rPr>
              <w:t>People,Dates,Brochure</w:t>
            </w:r>
            <w:proofErr w:type="spellEnd"/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3EB" w:rsidRPr="00716246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1023EB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Pr="00480357" w:rsidRDefault="00480357" w:rsidP="00480357">
            <w:pPr>
              <w:pStyle w:val="TableHeading"/>
              <w:numPr>
                <w:ilvl w:val="0"/>
                <w:numId w:val="33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Current board and staff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3EB" w:rsidRPr="00716246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1023EB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Pr="00480357" w:rsidRDefault="00480357" w:rsidP="00480357">
            <w:pPr>
              <w:pStyle w:val="TableHeading"/>
              <w:numPr>
                <w:ilvl w:val="0"/>
                <w:numId w:val="33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Current committees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23EB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3EB" w:rsidRPr="00716246" w:rsidRDefault="001023EB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480357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Pr="00480357" w:rsidRDefault="00480357" w:rsidP="00480357">
            <w:pPr>
              <w:pStyle w:val="TableHeading"/>
              <w:numPr>
                <w:ilvl w:val="0"/>
                <w:numId w:val="33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Standing meeting dates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Default="00480357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357" w:rsidRPr="00716246" w:rsidRDefault="00480357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480357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Pr="00480357" w:rsidRDefault="00480357" w:rsidP="00132A58">
            <w:pPr>
              <w:pStyle w:val="TableHeading"/>
              <w:numPr>
                <w:ilvl w:val="0"/>
                <w:numId w:val="33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 xml:space="preserve">Current </w:t>
            </w:r>
            <w:r w:rsidR="00132A58"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xxx</w:t>
            </w: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 xml:space="preserve"> brochure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Default="00480357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357" w:rsidRPr="00716246" w:rsidRDefault="00480357" w:rsidP="00867F18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206D7F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0130" w:rsidRDefault="00960130" w:rsidP="00960130">
            <w:pPr>
              <w:pStyle w:val="TableHeading"/>
              <w:snapToGrid w:val="0"/>
              <w:rPr>
                <w:rFonts w:cs="Tahoma"/>
                <w:i w:val="0"/>
                <w:iCs w:val="0"/>
                <w:sz w:val="30"/>
                <w:szCs w:val="30"/>
              </w:rPr>
            </w:pPr>
          </w:p>
          <w:p w:rsidR="00206D7F" w:rsidRDefault="00480357" w:rsidP="00480357">
            <w:pPr>
              <w:pStyle w:val="TableHeading"/>
              <w:snapToGrid w:val="0"/>
              <w:rPr>
                <w:rFonts w:cs="Tahoma"/>
                <w:i w:val="0"/>
                <w:iCs w:val="0"/>
                <w:sz w:val="30"/>
                <w:szCs w:val="30"/>
              </w:rPr>
            </w:pPr>
            <w:r>
              <w:rPr>
                <w:rFonts w:cs="Tahoma"/>
                <w:i w:val="0"/>
                <w:iCs w:val="0"/>
                <w:sz w:val="30"/>
                <w:szCs w:val="30"/>
              </w:rPr>
              <w:t>Section B:</w:t>
            </w:r>
          </w:p>
          <w:p w:rsidR="00480357" w:rsidRDefault="00480357" w:rsidP="00480357">
            <w:pPr>
              <w:pStyle w:val="TableHeading"/>
              <w:snapToGrid w:val="0"/>
              <w:rPr>
                <w:rFonts w:cs="Tahoma"/>
                <w:i w:val="0"/>
                <w:iCs w:val="0"/>
                <w:sz w:val="30"/>
                <w:szCs w:val="30"/>
              </w:rPr>
            </w:pPr>
            <w:r>
              <w:rPr>
                <w:rFonts w:cs="Tahoma"/>
                <w:i w:val="0"/>
                <w:iCs w:val="0"/>
                <w:sz w:val="30"/>
                <w:szCs w:val="30"/>
              </w:rPr>
              <w:t>Foundational, Federal, State, City, Internal Documents; Insurance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6D7F" w:rsidRPr="00206D7F" w:rsidRDefault="00206D7F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D7F" w:rsidRPr="00716246" w:rsidRDefault="00206D7F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480357" w:rsidTr="00CB6EE6"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Pr="00480357" w:rsidRDefault="00480357" w:rsidP="00480357">
            <w:pPr>
              <w:pStyle w:val="TableHeading"/>
              <w:numPr>
                <w:ilvl w:val="0"/>
                <w:numId w:val="36"/>
              </w:numPr>
              <w:snapToGrid w:val="0"/>
              <w:jc w:val="left"/>
              <w:rPr>
                <w:rFonts w:cs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i w:val="0"/>
                <w:iCs w:val="0"/>
                <w:sz w:val="18"/>
                <w:szCs w:val="18"/>
              </w:rPr>
              <w:t>History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80357" w:rsidRPr="00206D7F" w:rsidRDefault="00480357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  <w:t>2011</w:t>
            </w: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357" w:rsidRPr="00716246" w:rsidRDefault="00480357" w:rsidP="00CB6EE6">
            <w:pPr>
              <w:pStyle w:val="TableHeading"/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00206D7F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206D7F" w:rsidRPr="00480357" w:rsidRDefault="00E34018" w:rsidP="00480357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Articles of i</w:t>
            </w:r>
            <w:r w:rsidR="00206D7F" w:rsidRPr="00480357">
              <w:rPr>
                <w:rFonts w:cs="Tahoma"/>
                <w:sz w:val="18"/>
                <w:szCs w:val="18"/>
              </w:rPr>
              <w:t>ncorporation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206D7F" w:rsidRPr="00206D7F" w:rsidRDefault="00206D7F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1/19/84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D7F" w:rsidRPr="00716246" w:rsidRDefault="00206D7F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E34018">
            <w:pPr>
              <w:tabs>
                <w:tab w:val="left" w:pos="720"/>
              </w:tabs>
              <w:snapToGrid w:val="0"/>
              <w:ind w:left="720"/>
              <w:rPr>
                <w:rFonts w:cs="Tahoma"/>
                <w:b/>
                <w:sz w:val="18"/>
                <w:szCs w:val="18"/>
              </w:rPr>
            </w:pPr>
            <w:r w:rsidRPr="005559F7">
              <w:rPr>
                <w:rFonts w:cs="Tahoma"/>
                <w:b/>
                <w:sz w:val="18"/>
                <w:szCs w:val="18"/>
              </w:rPr>
              <w:t>FEDERAL: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Default="00E340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E340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8035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80357" w:rsidRDefault="00480357" w:rsidP="00480357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FEIN number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80357" w:rsidRPr="00206D7F" w:rsidRDefault="00480357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357" w:rsidRPr="00716246" w:rsidRDefault="00480357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8035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80357" w:rsidRDefault="00E34018" w:rsidP="00C3193C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IRS d</w:t>
            </w:r>
            <w:r w:rsidR="00480357">
              <w:rPr>
                <w:rFonts w:cs="Tahoma"/>
                <w:sz w:val="18"/>
                <w:szCs w:val="18"/>
              </w:rPr>
              <w:t>eterminati</w:t>
            </w:r>
            <w:r>
              <w:rPr>
                <w:rFonts w:cs="Tahoma"/>
                <w:sz w:val="18"/>
                <w:szCs w:val="18"/>
              </w:rPr>
              <w:t>on l</w:t>
            </w:r>
            <w:r w:rsidR="00480357">
              <w:rPr>
                <w:rFonts w:cs="Tahoma"/>
                <w:sz w:val="18"/>
                <w:szCs w:val="18"/>
              </w:rPr>
              <w:t>etter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80357" w:rsidRDefault="00480357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8/30/84</w:t>
            </w:r>
          </w:p>
          <w:p w:rsidR="00480357" w:rsidRPr="00206D7F" w:rsidRDefault="00480357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5/2011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357" w:rsidRPr="00716246" w:rsidRDefault="00480357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Prudent to update every 5 years</w:t>
            </w:r>
          </w:p>
        </w:tc>
      </w:tr>
      <w:tr w:rsidR="0048035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80357" w:rsidRPr="005559F7" w:rsidRDefault="00E34018" w:rsidP="00C3193C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A</w:t>
            </w:r>
            <w:r w:rsidR="00480357" w:rsidRPr="005559F7">
              <w:rPr>
                <w:rFonts w:cs="Tahoma"/>
                <w:sz w:val="18"/>
                <w:szCs w:val="18"/>
                <w:highlight w:val="yellow"/>
              </w:rPr>
              <w:t>udits &amp; audit committee</w:t>
            </w:r>
            <w:r w:rsidRPr="005559F7">
              <w:rPr>
                <w:rFonts w:cs="Tahoma"/>
                <w:sz w:val="18"/>
                <w:szCs w:val="18"/>
                <w:highlight w:val="yellow"/>
              </w:rPr>
              <w:t xml:space="preserve">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80357" w:rsidRDefault="00480357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6/08</w:t>
            </w:r>
          </w:p>
          <w:p w:rsidR="00480357" w:rsidRDefault="00480357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0357" w:rsidRPr="00716246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Responds to Sarbanes-Oxley law</w:t>
            </w: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Document Retention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6/18/08</w:t>
            </w:r>
          </w:p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6B619C" w:rsidRDefault="006B619C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4/16/12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Responds to Sarbanes-Oxley law</w:t>
            </w: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proofErr w:type="spellStart"/>
            <w:r w:rsidRPr="005559F7">
              <w:rPr>
                <w:rFonts w:cs="Tahoma"/>
                <w:sz w:val="18"/>
                <w:szCs w:val="18"/>
                <w:highlight w:val="yellow"/>
              </w:rPr>
              <w:t>Whistleblowing</w:t>
            </w:r>
            <w:proofErr w:type="spellEnd"/>
            <w:r w:rsidRPr="005559F7">
              <w:rPr>
                <w:rFonts w:cs="Tahoma"/>
                <w:sz w:val="18"/>
                <w:szCs w:val="18"/>
                <w:highlight w:val="yellow"/>
              </w:rPr>
              <w:t xml:space="preserve">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6/18/08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Responds to Sarbanes-Oxley law</w:t>
            </w: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Nondiscrimination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6/18/08</w:t>
            </w:r>
          </w:p>
          <w:p w:rsidR="00E34018" w:rsidRPr="00206D7F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Accessibility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Drug &amp; Alcohol-free Workplace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Sexual &amp; Other Unlawful Harassment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Default="00E34018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062C15">
              <w:rPr>
                <w:rFonts w:cs="Tahoma"/>
                <w:sz w:val="18"/>
                <w:szCs w:val="18"/>
                <w:highlight w:val="yellow"/>
              </w:rPr>
              <w:t>Most Recent 990 Filing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Default="00E34018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201</w:t>
            </w:r>
            <w:r w:rsidR="00894A5D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Default="00C3193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990</w:t>
            </w:r>
            <w:r w:rsidR="00E34018">
              <w:rPr>
                <w:rFonts w:cs="Tahoma"/>
                <w:sz w:val="18"/>
                <w:szCs w:val="18"/>
              </w:rPr>
              <w:t xml:space="preserve"> should </w:t>
            </w:r>
            <w:r w:rsidR="006B619C">
              <w:rPr>
                <w:rFonts w:cs="Tahoma"/>
                <w:sz w:val="18"/>
                <w:szCs w:val="18"/>
              </w:rPr>
              <w:t>be filed</w:t>
            </w:r>
            <w:r w:rsidR="00E34018">
              <w:rPr>
                <w:rFonts w:cs="Tahoma"/>
                <w:sz w:val="18"/>
                <w:szCs w:val="18"/>
              </w:rPr>
              <w:t xml:space="preserve"> in May</w:t>
            </w:r>
            <w:proofErr w:type="gramStart"/>
            <w:r w:rsidR="006B619C">
              <w:rPr>
                <w:rFonts w:cs="Tahoma"/>
                <w:sz w:val="18"/>
                <w:szCs w:val="18"/>
              </w:rPr>
              <w:t>.</w:t>
            </w:r>
            <w:r w:rsidR="008B78AD">
              <w:rPr>
                <w:rFonts w:cs="Tahoma"/>
                <w:sz w:val="18"/>
                <w:szCs w:val="18"/>
              </w:rPr>
              <w:t>.</w:t>
            </w:r>
            <w:proofErr w:type="gramEnd"/>
            <w:r w:rsidR="008B78AD">
              <w:rPr>
                <w:rFonts w:cs="Tahoma"/>
                <w:sz w:val="18"/>
                <w:szCs w:val="18"/>
              </w:rPr>
              <w:t xml:space="preserve"> Must be accepted by the board</w:t>
            </w:r>
            <w:r w:rsidR="00062C15">
              <w:rPr>
                <w:rFonts w:cs="Tahoma"/>
                <w:sz w:val="18"/>
                <w:szCs w:val="18"/>
              </w:rPr>
              <w:t xml:space="preserve"> so is noted here as a policy.</w:t>
            </w: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Default="00E34018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844598">
              <w:rPr>
                <w:rFonts w:cs="Tahoma"/>
                <w:sz w:val="18"/>
                <w:szCs w:val="18"/>
              </w:rPr>
              <w:t>Dun &amp; Bradstreet Number (DUNS)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E34018" w:rsidP="00CB6EE6">
            <w:pPr>
              <w:pStyle w:val="TableContents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E340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5559F7" w:rsidRDefault="00E34018" w:rsidP="00E34018">
            <w:pPr>
              <w:pStyle w:val="TableContents"/>
              <w:snapToGrid w:val="0"/>
              <w:ind w:left="720"/>
              <w:rPr>
                <w:rFonts w:cs="Tahoma"/>
                <w:b/>
                <w:sz w:val="18"/>
                <w:szCs w:val="18"/>
              </w:rPr>
            </w:pPr>
            <w:r w:rsidRPr="005559F7">
              <w:rPr>
                <w:rFonts w:cs="Tahoma"/>
                <w:b/>
                <w:sz w:val="18"/>
                <w:szCs w:val="18"/>
              </w:rPr>
              <w:t>STATE: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E340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E340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Tradename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</w:t>
            </w:r>
            <w:r w:rsidR="00E34018" w:rsidRPr="00C3193C">
              <w:rPr>
                <w:rFonts w:cs="Tahoma"/>
                <w:sz w:val="18"/>
                <w:szCs w:val="18"/>
              </w:rPr>
              <w:t xml:space="preserve">egistration and DBA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E340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C730D4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XXX</w:t>
            </w:r>
            <w:r w:rsidR="00C3193C">
              <w:rPr>
                <w:rFonts w:cs="Tahoma"/>
                <w:sz w:val="18"/>
                <w:szCs w:val="18"/>
              </w:rPr>
              <w:t xml:space="preserve"> is our </w:t>
            </w:r>
            <w:proofErr w:type="spellStart"/>
            <w:r w:rsidR="00C3193C">
              <w:rPr>
                <w:rFonts w:cs="Tahoma"/>
                <w:sz w:val="18"/>
                <w:szCs w:val="18"/>
              </w:rPr>
              <w:t>officlal</w:t>
            </w:r>
            <w:proofErr w:type="spellEnd"/>
            <w:r w:rsidR="00C3193C">
              <w:rPr>
                <w:rFonts w:cs="Tahoma"/>
                <w:sz w:val="18"/>
                <w:szCs w:val="18"/>
              </w:rPr>
              <w:t xml:space="preserve"> DBA</w:t>
            </w: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Annual filing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4/1/12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E340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Certificate of good standing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4/17/12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Received when annual filing is done</w:t>
            </w:r>
          </w:p>
        </w:tc>
      </w:tr>
      <w:tr w:rsidR="00E340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Certificate of registration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34018" w:rsidRPr="00206D7F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Good thru 8/15/12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4018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Received when annual Charitable Solicitation filing Is done</w:t>
            </w: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State s</w:t>
            </w:r>
            <w:r w:rsidRPr="00844598">
              <w:rPr>
                <w:rFonts w:cs="Tahoma"/>
                <w:sz w:val="18"/>
                <w:szCs w:val="18"/>
              </w:rPr>
              <w:t xml:space="preserve">ales </w:t>
            </w:r>
            <w:r>
              <w:rPr>
                <w:rFonts w:cs="Tahoma"/>
                <w:sz w:val="18"/>
                <w:szCs w:val="18"/>
              </w:rPr>
              <w:t>exemption certificate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206D7F" w:rsidRDefault="00C3193C" w:rsidP="00C3193C">
            <w:pPr>
              <w:pStyle w:val="TableContents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3193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State sales tax license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C3193C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C3193C">
              <w:rPr>
                <w:rFonts w:cs="Tahoma"/>
                <w:sz w:val="18"/>
                <w:szCs w:val="18"/>
              </w:rPr>
              <w:t>Good thru 12/31/13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State alcoholic beverage license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C3193C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Good thru 11/5/12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Taxes &amp; record-keeping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6B619C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6B619C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AF254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proofErr w:type="gramStart"/>
            <w:r>
              <w:rPr>
                <w:rFonts w:cs="Tahoma"/>
                <w:sz w:val="18"/>
                <w:szCs w:val="18"/>
              </w:rPr>
              <w:t>We  may</w:t>
            </w:r>
            <w:proofErr w:type="gramEnd"/>
            <w:r>
              <w:rPr>
                <w:rFonts w:cs="Tahoma"/>
                <w:sz w:val="18"/>
                <w:szCs w:val="18"/>
              </w:rPr>
              <w:t xml:space="preserve"> not have to pay UBIT &amp; property tax but there’s precedent for nonprofits getting hit with these.  Need to be prepared.</w:t>
            </w: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Elevator inspection certificate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C3193C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Good thru 4/30/1</w:t>
            </w:r>
            <w:r w:rsidR="00062C15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5559F7" w:rsidRDefault="00C3193C" w:rsidP="00C3193C">
            <w:pPr>
              <w:pStyle w:val="TableContents"/>
              <w:snapToGrid w:val="0"/>
              <w:ind w:left="720"/>
              <w:rPr>
                <w:rFonts w:cs="Tahoma"/>
                <w:b/>
                <w:sz w:val="18"/>
                <w:szCs w:val="18"/>
              </w:rPr>
            </w:pPr>
            <w:r w:rsidRPr="005559F7">
              <w:rPr>
                <w:rFonts w:cs="Tahoma"/>
                <w:b/>
                <w:sz w:val="18"/>
                <w:szCs w:val="18"/>
              </w:rPr>
              <w:t>GUNNISON: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C3193C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C3193C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City sales tax license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480F22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480F22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5559F7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City liquor license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C3193C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Good thru 11/5/12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Default="005559F7" w:rsidP="00C3193C">
            <w:pPr>
              <w:pStyle w:val="TableContents"/>
              <w:numPr>
                <w:ilvl w:val="0"/>
                <w:numId w:val="36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Compliance with liquor law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E84252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5559F7" w:rsidRDefault="00132A58" w:rsidP="005559F7">
            <w:pPr>
              <w:pStyle w:val="TableContents"/>
              <w:snapToGrid w:val="0"/>
              <w:ind w:left="72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XXX</w:t>
            </w:r>
            <w:r w:rsidR="005559F7" w:rsidRPr="005559F7">
              <w:rPr>
                <w:rFonts w:cs="Tahoma"/>
                <w:b/>
                <w:sz w:val="18"/>
                <w:szCs w:val="18"/>
              </w:rPr>
              <w:t xml:space="preserve"> Internal: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Default="005559F7" w:rsidP="00CB6EE6">
            <w:pPr>
              <w:pStyle w:val="TableContents"/>
              <w:snapToGrid w:val="0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C3193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5559F7" w:rsidRDefault="00C3193C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i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 xml:space="preserve">By-Laws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C3193C" w:rsidRPr="00CB6EE6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CB6EE6">
              <w:rPr>
                <w:rFonts w:cs="Tahoma"/>
                <w:sz w:val="18"/>
                <w:szCs w:val="18"/>
              </w:rPr>
              <w:t>3/3/84</w:t>
            </w:r>
          </w:p>
          <w:p w:rsidR="00C3193C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CB6EE6">
              <w:rPr>
                <w:rFonts w:cs="Tahoma"/>
                <w:sz w:val="18"/>
                <w:szCs w:val="18"/>
              </w:rPr>
              <w:t>12/13/06</w:t>
            </w:r>
          </w:p>
          <w:p w:rsidR="00C3193C" w:rsidRDefault="00C3193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12/16/09</w:t>
            </w:r>
          </w:p>
          <w:p w:rsidR="005559F7" w:rsidRPr="00E84252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93C" w:rsidRPr="00716246" w:rsidRDefault="00C3193C" w:rsidP="00C10029">
            <w:p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Includes: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Indemnification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proofErr w:type="gramStart"/>
            <w:r w:rsidRPr="00716246">
              <w:rPr>
                <w:rFonts w:cs="Tahoma"/>
                <w:sz w:val="18"/>
                <w:szCs w:val="18"/>
              </w:rPr>
              <w:t>election</w:t>
            </w:r>
            <w:proofErr w:type="gramEnd"/>
            <w:r w:rsidRPr="00716246">
              <w:rPr>
                <w:rFonts w:cs="Tahoma"/>
                <w:sz w:val="18"/>
                <w:szCs w:val="18"/>
              </w:rPr>
              <w:t xml:space="preserve">. elimination 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conflict of interest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general duties 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quorum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terms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standing committees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 special meetings 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how committees are created</w:t>
            </w:r>
          </w:p>
          <w:p w:rsidR="00C3193C" w:rsidRPr="00716246" w:rsidRDefault="00C3193C" w:rsidP="00C10029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 member compensation</w:t>
            </w: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5559F7" w:rsidRDefault="005559F7" w:rsidP="00E84252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Mission, Vision, Values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CB6EE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12/16/12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5559F7" w:rsidRDefault="005559F7" w:rsidP="00C10029">
            <w:p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cyan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5559F7" w:rsidRDefault="005559F7" w:rsidP="005559F7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Meeting and Records</w:t>
            </w:r>
            <w:r>
              <w:rPr>
                <w:rFonts w:cs="Tahoma"/>
                <w:sz w:val="18"/>
                <w:szCs w:val="18"/>
                <w:highlight w:val="yellow"/>
              </w:rPr>
              <w:t xml:space="preserve">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206D7F" w:rsidRDefault="005559F7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5559F7" w:rsidRDefault="005559F7" w:rsidP="00C10029">
            <w:p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5559F7" w:rsidRDefault="005559F7" w:rsidP="005559F7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 xml:space="preserve">Policy Designating Executive Director as Executive Secretary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9/08</w:t>
            </w:r>
          </w:p>
          <w:p w:rsidR="005559F7" w:rsidRPr="00206D7F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Many grantors require the “Executive Secretary” to sign legal documents.</w:t>
            </w: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5559F7" w:rsidRDefault="005559F7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5559F7">
              <w:rPr>
                <w:rFonts w:cs="Tahoma"/>
                <w:sz w:val="18"/>
                <w:szCs w:val="18"/>
                <w:highlight w:val="yellow"/>
              </w:rPr>
              <w:t>Electronic Voting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206D7F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9/08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Default="005559F7" w:rsidP="006B619C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Agenda Template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206D7F" w:rsidRDefault="00894A5D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11/2012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Default="005559F7" w:rsidP="006B619C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Minutes Template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Default="005559F7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844598" w:rsidRDefault="005559F7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Directors &amp; Officers Insurance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846C79" w:rsidRDefault="00AF254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Good thru 11/30/12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844598" w:rsidRDefault="00AF2542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Liability insurance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846C79" w:rsidRDefault="00AF254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Good thru 12/16/12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Default="00AF2542" w:rsidP="00E34018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Workers Comp insurance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206D7F" w:rsidRDefault="00AF254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Good thru 8/31/12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5559F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5559F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Default="00E84252" w:rsidP="00E84252">
            <w:pPr>
              <w:numPr>
                <w:ilvl w:val="0"/>
                <w:numId w:val="36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062C15">
              <w:rPr>
                <w:rFonts w:cs="Tahoma"/>
                <w:sz w:val="18"/>
                <w:szCs w:val="18"/>
                <w:highlight w:val="yellow"/>
              </w:rPr>
              <w:t>Most recent annual report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5559F7" w:rsidRPr="00206D7F" w:rsidRDefault="00E8425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201</w:t>
            </w:r>
            <w:r w:rsidR="00894A5D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9F7" w:rsidRPr="00716246" w:rsidRDefault="00062C15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Listed as “policy” because must be accepted by Board</w:t>
            </w: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344BDC" w:rsidP="006B619C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Section C:</w:t>
            </w:r>
          </w:p>
          <w:p w:rsidR="00AF2542" w:rsidRDefault="00AF2542" w:rsidP="006B619C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Board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AF2542" w:rsidRDefault="00AF2542" w:rsidP="00AF2542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AF2542">
              <w:rPr>
                <w:rFonts w:cs="Tahoma"/>
                <w:sz w:val="18"/>
                <w:szCs w:val="18"/>
                <w:highlight w:val="yellow"/>
              </w:rPr>
              <w:t xml:space="preserve">Conflict of Interest  policy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4/8/08</w:t>
            </w:r>
          </w:p>
          <w:p w:rsidR="00AF2542" w:rsidRPr="00E8425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AF2542" w:rsidRDefault="00AF2542" w:rsidP="00AF2542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AF2542">
              <w:rPr>
                <w:rFonts w:cs="Tahoma"/>
                <w:sz w:val="18"/>
                <w:szCs w:val="18"/>
                <w:highlight w:val="yellow"/>
              </w:rPr>
              <w:t>Conflict of Interest disclosure form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4/8/08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E8425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Signed annually</w:t>
            </w: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AF2542" w:rsidRDefault="00AF2542" w:rsidP="00AF2542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AF2542">
              <w:rPr>
                <w:rFonts w:cs="Tahoma"/>
                <w:sz w:val="18"/>
                <w:szCs w:val="18"/>
                <w:highlight w:val="yellow"/>
              </w:rPr>
              <w:t>Ethics 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4/08</w:t>
            </w:r>
          </w:p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AF2542" w:rsidRDefault="00AF2542" w:rsidP="00AF2542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AF2542">
              <w:rPr>
                <w:rFonts w:cs="Tahoma"/>
                <w:sz w:val="18"/>
                <w:szCs w:val="18"/>
                <w:highlight w:val="yellow"/>
              </w:rPr>
              <w:lastRenderedPageBreak/>
              <w:t>Confidentiality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E8425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4/08</w:t>
            </w:r>
          </w:p>
          <w:p w:rsidR="00AF2542" w:rsidRPr="00E8425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11/18/09</w:t>
            </w:r>
          </w:p>
          <w:p w:rsidR="00AF2542" w:rsidRPr="00E8425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AF2542" w:rsidRDefault="00AF2542" w:rsidP="00AF2542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AF2542">
              <w:rPr>
                <w:rFonts w:cs="Tahoma"/>
                <w:sz w:val="18"/>
                <w:szCs w:val="18"/>
                <w:highlight w:val="yellow"/>
              </w:rPr>
              <w:t>Board responsibilities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9/08</w:t>
            </w:r>
          </w:p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2/9/12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AF2542" w:rsidRDefault="00AF2542" w:rsidP="00AF2542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AF2542">
              <w:rPr>
                <w:rFonts w:cs="Tahoma"/>
                <w:sz w:val="18"/>
                <w:szCs w:val="18"/>
                <w:highlight w:val="yellow"/>
              </w:rPr>
              <w:t>Board member pledge</w:t>
            </w:r>
          </w:p>
          <w:p w:rsidR="00AF2542" w:rsidRPr="00AF2542" w:rsidRDefault="00AF2542" w:rsidP="006B619C">
            <w:p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AF2542">
              <w:rPr>
                <w:rFonts w:cs="Tahoma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9/08</w:t>
            </w:r>
          </w:p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2/9/12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Signed annually</w:t>
            </w: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19234E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19234E">
              <w:rPr>
                <w:rFonts w:cs="Tahoma"/>
                <w:sz w:val="18"/>
                <w:szCs w:val="18"/>
                <w:highlight w:val="yellow"/>
              </w:rPr>
              <w:t xml:space="preserve">Board </w:t>
            </w:r>
            <w:r w:rsidR="008B4136" w:rsidRPr="0019234E">
              <w:rPr>
                <w:rFonts w:cs="Tahoma"/>
                <w:sz w:val="18"/>
                <w:szCs w:val="18"/>
                <w:highlight w:val="yellow"/>
              </w:rPr>
              <w:t xml:space="preserve">self-evaluation </w:t>
            </w:r>
            <w:r w:rsidR="0019234E" w:rsidRPr="0019234E">
              <w:rPr>
                <w:rFonts w:cs="Tahoma"/>
                <w:sz w:val="18"/>
                <w:szCs w:val="18"/>
                <w:highlight w:val="yellow"/>
              </w:rPr>
              <w:t>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8B4136" w:rsidRDefault="008B4136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4/26/12</w:t>
            </w:r>
          </w:p>
          <w:p w:rsidR="0019234E" w:rsidRPr="00E84252" w:rsidRDefault="0019234E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19234E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9234E" w:rsidRDefault="0019234E" w:rsidP="0019234E">
            <w:pPr>
              <w:numPr>
                <w:ilvl w:val="0"/>
                <w:numId w:val="37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Board self-evaluation process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9234E" w:rsidRDefault="0019234E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234E" w:rsidRPr="0019234E" w:rsidRDefault="0019234E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19234E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19234E">
              <w:rPr>
                <w:rFonts w:cs="Tahoma"/>
                <w:sz w:val="18"/>
                <w:szCs w:val="18"/>
                <w:highlight w:val="yellow"/>
              </w:rPr>
              <w:t>Nomination</w:t>
            </w:r>
            <w:r w:rsidR="0019234E" w:rsidRPr="0019234E">
              <w:rPr>
                <w:rFonts w:cs="Tahoma"/>
                <w:sz w:val="18"/>
                <w:szCs w:val="18"/>
                <w:highlight w:val="yellow"/>
              </w:rPr>
              <w:t>s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19234E" w:rsidRPr="00E84252" w:rsidRDefault="0019234E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19234E" w:rsidP="0019234E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Nominations procedure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19234E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19234E">
              <w:rPr>
                <w:rFonts w:cs="Tahoma"/>
                <w:sz w:val="18"/>
                <w:szCs w:val="18"/>
                <w:highlight w:val="yellow"/>
              </w:rPr>
              <w:t xml:space="preserve">Board </w:t>
            </w:r>
            <w:r w:rsidR="0019234E" w:rsidRPr="0019234E">
              <w:rPr>
                <w:rFonts w:cs="Tahoma"/>
                <w:sz w:val="18"/>
                <w:szCs w:val="18"/>
                <w:highlight w:val="yellow"/>
              </w:rPr>
              <w:t>orientation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E84252" w:rsidRDefault="0019234E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19234E">
            <w:pPr>
              <w:pStyle w:val="TableContents"/>
              <w:numPr>
                <w:ilvl w:val="0"/>
                <w:numId w:val="3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344BDC">
              <w:rPr>
                <w:rFonts w:cs="Tahoma"/>
                <w:sz w:val="18"/>
                <w:szCs w:val="18"/>
                <w:highlight w:val="yellow"/>
              </w:rPr>
              <w:t xml:space="preserve">Board </w:t>
            </w:r>
            <w:r w:rsidR="0019234E" w:rsidRPr="00344BDC">
              <w:rPr>
                <w:rFonts w:cs="Tahoma"/>
                <w:sz w:val="18"/>
                <w:szCs w:val="18"/>
                <w:highlight w:val="yellow"/>
              </w:rPr>
              <w:t xml:space="preserve">orientation </w:t>
            </w:r>
            <w:r w:rsidR="00E84252">
              <w:rPr>
                <w:rFonts w:cs="Tahoma"/>
                <w:sz w:val="18"/>
                <w:szCs w:val="18"/>
                <w:highlight w:val="yellow"/>
              </w:rPr>
              <w:t>process/</w:t>
            </w:r>
            <w:r w:rsidR="0019234E" w:rsidRPr="00344BDC">
              <w:rPr>
                <w:rFonts w:cs="Tahoma"/>
                <w:sz w:val="18"/>
                <w:szCs w:val="18"/>
                <w:highlight w:val="yellow"/>
              </w:rPr>
              <w:t>agenda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19234E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AF2542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Default="00AF2542" w:rsidP="00344BDC">
            <w:pPr>
              <w:pStyle w:val="TableContents"/>
              <w:snapToGrid w:val="0"/>
              <w:ind w:left="720"/>
              <w:rPr>
                <w:rFonts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AF2542" w:rsidRPr="00206D7F" w:rsidRDefault="00AF254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2542" w:rsidRPr="00716246" w:rsidRDefault="00AF254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344BDC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Section D:</w:t>
            </w:r>
          </w:p>
          <w:p w:rsidR="00344BDC" w:rsidRDefault="00344BDC" w:rsidP="006B619C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Structure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344BDC" w:rsidRDefault="00344BDC" w:rsidP="00344BDC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cs="Tahoma"/>
                <w:sz w:val="18"/>
                <w:szCs w:val="18"/>
              </w:rPr>
            </w:pPr>
            <w:r w:rsidRPr="00344BDC">
              <w:rPr>
                <w:rFonts w:cs="Tahoma"/>
                <w:sz w:val="18"/>
                <w:szCs w:val="18"/>
                <w:highlight w:val="yellow"/>
              </w:rPr>
              <w:t>Lines of authority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E84252" w:rsidRDefault="00344BDC" w:rsidP="00344BD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344BDC" w:rsidRDefault="00344BDC" w:rsidP="00344BDC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cs="Tahoma"/>
                <w:sz w:val="18"/>
                <w:szCs w:val="18"/>
              </w:rPr>
            </w:pPr>
            <w:r w:rsidRPr="00344BDC">
              <w:rPr>
                <w:rFonts w:cs="Tahoma"/>
                <w:sz w:val="18"/>
                <w:szCs w:val="18"/>
              </w:rPr>
              <w:t>Organizational chart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344BDC" w:rsidRDefault="00344BDC" w:rsidP="00344BD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1/15/12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344BDC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cs="Tahoma"/>
                <w:sz w:val="18"/>
                <w:szCs w:val="18"/>
              </w:rPr>
            </w:pPr>
            <w:r w:rsidRPr="00344BDC">
              <w:rPr>
                <w:rFonts w:cs="Tahoma"/>
                <w:sz w:val="18"/>
                <w:szCs w:val="18"/>
                <w:highlight w:val="yellow"/>
              </w:rPr>
              <w:t>Standing Committees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344BDC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Includes authority, purpose, accountability, membership, record keeping, reporting</w:t>
            </w: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344BDC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cs="Tahoma"/>
                <w:sz w:val="18"/>
                <w:szCs w:val="18"/>
              </w:rPr>
            </w:pPr>
            <w:r w:rsidRPr="00344BDC">
              <w:rPr>
                <w:rFonts w:cs="Tahoma"/>
                <w:sz w:val="18"/>
                <w:szCs w:val="18"/>
                <w:highlight w:val="yellow"/>
              </w:rPr>
              <w:t>Program Councils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344BDC" w:rsidRPr="00E84252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84252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94A5D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94A5D" w:rsidRPr="00344BDC" w:rsidRDefault="0001158F" w:rsidP="00132A58">
            <w:pPr>
              <w:pStyle w:val="TableContents"/>
              <w:snapToGrid w:val="0"/>
              <w:ind w:left="72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t xml:space="preserve">4a. </w:t>
            </w:r>
            <w:r w:rsidR="00132A58">
              <w:rPr>
                <w:rFonts w:cs="Tahoma"/>
                <w:sz w:val="18"/>
                <w:szCs w:val="18"/>
                <w:highlight w:val="yellow"/>
              </w:rPr>
              <w:t>XXXX</w:t>
            </w:r>
            <w:r w:rsidR="00894A5D">
              <w:rPr>
                <w:rFonts w:cs="Tahoma"/>
                <w:sz w:val="18"/>
                <w:szCs w:val="18"/>
                <w:highlight w:val="yellow"/>
              </w:rPr>
              <w:t xml:space="preserve"> Council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94A5D" w:rsidRPr="00894A5D" w:rsidRDefault="00894A5D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10/11/12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4A5D" w:rsidRPr="00E84252" w:rsidRDefault="00894A5D" w:rsidP="006B619C">
            <w:pPr>
              <w:pStyle w:val="TableContents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894A5D" w:rsidP="00132A58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cs="Tahoma"/>
                <w:sz w:val="18"/>
                <w:szCs w:val="18"/>
              </w:rPr>
            </w:pPr>
            <w:r w:rsidRPr="00894A5D">
              <w:rPr>
                <w:rFonts w:cs="Tahoma"/>
                <w:sz w:val="18"/>
                <w:szCs w:val="18"/>
                <w:highlight w:val="yellow"/>
              </w:rPr>
              <w:t xml:space="preserve">Advisory Council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894A5D" w:rsidRDefault="00E84252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color w:val="FF0000"/>
                <w:sz w:val="18"/>
                <w:szCs w:val="18"/>
              </w:rPr>
              <w:t xml:space="preserve"> </w:t>
            </w:r>
            <w:r w:rsidR="00894A5D" w:rsidRPr="00894A5D">
              <w:rPr>
                <w:rFonts w:cs="Tahoma"/>
                <w:sz w:val="18"/>
                <w:szCs w:val="18"/>
              </w:rPr>
              <w:t>1/10/13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E84252" w:rsidRDefault="00344BDC" w:rsidP="006B619C">
            <w:pPr>
              <w:pStyle w:val="TableContents"/>
              <w:snapToGrid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344BDC">
            <w:pPr>
              <w:pStyle w:val="TableContents"/>
              <w:numPr>
                <w:ilvl w:val="0"/>
                <w:numId w:val="38"/>
              </w:numPr>
              <w:snapToGrid w:val="0"/>
              <w:rPr>
                <w:rFonts w:cs="Tahoma"/>
                <w:sz w:val="18"/>
                <w:szCs w:val="18"/>
              </w:rPr>
            </w:pPr>
            <w:r w:rsidRPr="00344BDC">
              <w:rPr>
                <w:rFonts w:cs="Tahoma"/>
                <w:sz w:val="18"/>
                <w:szCs w:val="18"/>
                <w:highlight w:val="yellow"/>
              </w:rPr>
              <w:t>List of Ad hoc Committees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344BDC">
            <w:pPr>
              <w:tabs>
                <w:tab w:val="left" w:pos="720"/>
              </w:tabs>
              <w:snapToGrid w:val="0"/>
              <w:ind w:left="720"/>
              <w:rPr>
                <w:rFonts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6B619C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 xml:space="preserve">Section E: </w:t>
            </w:r>
          </w:p>
          <w:p w:rsidR="00344BDC" w:rsidRDefault="00344BDC" w:rsidP="006B619C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Staff &amp; Contractors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4B0A83" w:rsidRDefault="001C447C" w:rsidP="001C447C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>Employee practices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303201" w:rsidRDefault="001C447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303201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Pr="004B0A83" w:rsidRDefault="001C447C" w:rsidP="001C447C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>Employee handbook/manual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1C447C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4/06</w:t>
            </w:r>
          </w:p>
          <w:p w:rsidR="001C447C" w:rsidRDefault="001C447C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12/06</w:t>
            </w:r>
          </w:p>
          <w:p w:rsidR="001C447C" w:rsidRDefault="001C447C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9/07</w:t>
            </w:r>
          </w:p>
          <w:p w:rsidR="001C447C" w:rsidRDefault="001C447C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2/08</w:t>
            </w:r>
          </w:p>
          <w:p w:rsidR="001C447C" w:rsidRDefault="001C447C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6144E3">
              <w:rPr>
                <w:rFonts w:cs="Tahoma"/>
                <w:sz w:val="18"/>
                <w:szCs w:val="18"/>
              </w:rPr>
              <w:t>11/18/09</w:t>
            </w:r>
          </w:p>
          <w:p w:rsidR="001C447C" w:rsidRDefault="001C447C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303201">
              <w:rPr>
                <w:rFonts w:cs="Tahoma"/>
                <w:sz w:val="18"/>
                <w:szCs w:val="18"/>
              </w:rPr>
              <w:t>4/26/12</w:t>
            </w:r>
          </w:p>
          <w:p w:rsidR="00EA7D02" w:rsidRDefault="00EA7D02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1/10/13</w:t>
            </w:r>
          </w:p>
          <w:p w:rsidR="00894A5D" w:rsidRPr="00303201" w:rsidRDefault="00894A5D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716246" w:rsidRDefault="001C447C" w:rsidP="001C447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Approved</w:t>
            </w:r>
            <w:r w:rsidRPr="00716246">
              <w:rPr>
                <w:rFonts w:cs="Tahoma"/>
                <w:sz w:val="18"/>
                <w:szCs w:val="18"/>
              </w:rPr>
              <w:t xml:space="preserve"> by our attorney. </w:t>
            </w:r>
            <w:r>
              <w:rPr>
                <w:rFonts w:cs="Tahoma"/>
                <w:sz w:val="18"/>
                <w:szCs w:val="18"/>
              </w:rPr>
              <w:t>Includes: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28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statement of </w:t>
            </w:r>
            <w:proofErr w:type="spellStart"/>
            <w:r w:rsidRPr="00716246">
              <w:rPr>
                <w:rFonts w:cs="Tahoma"/>
                <w:sz w:val="18"/>
                <w:szCs w:val="18"/>
              </w:rPr>
              <w:t>org’l</w:t>
            </w:r>
            <w:proofErr w:type="spellEnd"/>
            <w:r w:rsidRPr="00716246">
              <w:rPr>
                <w:rFonts w:cs="Tahoma"/>
                <w:sz w:val="18"/>
                <w:szCs w:val="18"/>
              </w:rPr>
              <w:t xml:space="preserve">  values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statement that the manual is a guide, not  a contract 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affirmation of compliance with federal/state laws such as the Family Medical Leave Act, jury duty, workman's Compensation Act ,</w:t>
            </w:r>
          </w:p>
          <w:p w:rsidR="001C447C" w:rsidRPr="00716246" w:rsidRDefault="001C447C" w:rsidP="001C447C">
            <w:pPr>
              <w:pStyle w:val="TableContents"/>
              <w:snapToGrid w:val="0"/>
              <w:ind w:left="72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and ADA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definition of “full time,” “part </w:t>
            </w:r>
            <w:proofErr w:type="spellStart"/>
            <w:r w:rsidRPr="00716246">
              <w:rPr>
                <w:rFonts w:cs="Tahoma"/>
                <w:sz w:val="18"/>
                <w:szCs w:val="18"/>
              </w:rPr>
              <w:t>time,”contract</w:t>
            </w:r>
            <w:proofErr w:type="spellEnd"/>
            <w:r w:rsidRPr="00716246">
              <w:rPr>
                <w:rFonts w:cs="Tahoma"/>
                <w:sz w:val="18"/>
                <w:szCs w:val="18"/>
              </w:rPr>
              <w:t xml:space="preserve"> workers with hours, expectations and </w:t>
            </w:r>
            <w:r w:rsidRPr="00716246">
              <w:rPr>
                <w:rFonts w:cs="Tahoma"/>
                <w:sz w:val="18"/>
                <w:szCs w:val="18"/>
              </w:rPr>
              <w:lastRenderedPageBreak/>
              <w:t xml:space="preserve">benefits 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hiring, job review, firing policies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 codes of behavior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 grievance procedures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proofErr w:type="spellStart"/>
            <w:r w:rsidRPr="00716246">
              <w:rPr>
                <w:rFonts w:cs="Tahoma"/>
                <w:sz w:val="18"/>
                <w:szCs w:val="18"/>
              </w:rPr>
              <w:t>whistleblowing</w:t>
            </w:r>
            <w:proofErr w:type="spellEnd"/>
            <w:r w:rsidRPr="00716246">
              <w:rPr>
                <w:rFonts w:cs="Tahoma"/>
                <w:sz w:val="18"/>
                <w:szCs w:val="18"/>
              </w:rPr>
              <w:t xml:space="preserve"> procedures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 holiday, vacation, sick leave, compensatory time policies</w:t>
            </w:r>
          </w:p>
          <w:p w:rsidR="001C447C" w:rsidRPr="00716246" w:rsidRDefault="001C447C" w:rsidP="001C447C">
            <w:pPr>
              <w:pStyle w:val="TableContents"/>
              <w:numPr>
                <w:ilvl w:val="0"/>
                <w:numId w:val="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opportunities for advancement, professional development, etc.</w:t>
            </w: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4B0A83" w:rsidRDefault="001C447C" w:rsidP="001C447C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lastRenderedPageBreak/>
              <w:t>Executive Director review p</w:t>
            </w:r>
            <w:r w:rsidR="00344BDC" w:rsidRPr="004B0A83">
              <w:rPr>
                <w:rFonts w:cs="Tahoma"/>
                <w:sz w:val="18"/>
                <w:szCs w:val="18"/>
                <w:highlight w:val="yellow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DE255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</w:rPr>
              <w:t>9/08</w:t>
            </w:r>
          </w:p>
          <w:p w:rsidR="001C447C" w:rsidRPr="00DE2556" w:rsidRDefault="001C447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4B0A83" w:rsidRDefault="001C447C" w:rsidP="001C447C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>Incentive compensation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DE2556" w:rsidRDefault="001C447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</w:rPr>
              <w:t>8/2/11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1C447C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Job descriptions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DE2556" w:rsidRDefault="004B0A83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</w:rPr>
              <w:t>1/15/12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4B0A83" w:rsidRDefault="004B0A83" w:rsidP="001C447C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>Succession planning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DE2556" w:rsidRDefault="004B0A83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4B0A83" w:rsidRDefault="004B0A83" w:rsidP="004B0A83">
            <w:pPr>
              <w:numPr>
                <w:ilvl w:val="0"/>
                <w:numId w:val="39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>Policy on deputizing anyone who solicits f</w:t>
            </w:r>
            <w:r w:rsidR="00344BDC" w:rsidRPr="004B0A83">
              <w:rPr>
                <w:rFonts w:cs="Tahoma"/>
                <w:sz w:val="18"/>
                <w:szCs w:val="18"/>
                <w:highlight w:val="yellow"/>
              </w:rPr>
              <w:t xml:space="preserve">unds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DE255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4B0A83" w:rsidRDefault="00DE2556" w:rsidP="001C447C">
            <w:pPr>
              <w:pStyle w:val="TableContents"/>
              <w:numPr>
                <w:ilvl w:val="0"/>
                <w:numId w:val="39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t>Policy on background c</w:t>
            </w:r>
            <w:r w:rsidR="00344BDC" w:rsidRPr="004B0A83">
              <w:rPr>
                <w:rFonts w:cs="Tahoma"/>
                <w:sz w:val="18"/>
                <w:szCs w:val="18"/>
                <w:highlight w:val="yellow"/>
              </w:rPr>
              <w:t xml:space="preserve">hecks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397BC7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4B0A83" w:rsidRDefault="00DE2556" w:rsidP="001C447C">
            <w:pPr>
              <w:pStyle w:val="TableContents"/>
              <w:numPr>
                <w:ilvl w:val="0"/>
                <w:numId w:val="39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t>CPR training p</w:t>
            </w:r>
            <w:r w:rsidR="00344BDC" w:rsidRPr="004B0A83">
              <w:rPr>
                <w:rFonts w:cs="Tahoma"/>
                <w:sz w:val="18"/>
                <w:szCs w:val="18"/>
                <w:highlight w:val="yellow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4B0A83" w:rsidRDefault="00344BDC" w:rsidP="00DE2556">
            <w:pPr>
              <w:pStyle w:val="TableContents"/>
              <w:numPr>
                <w:ilvl w:val="0"/>
                <w:numId w:val="39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 xml:space="preserve">Bidding of </w:t>
            </w:r>
            <w:r w:rsidR="00DE2556">
              <w:rPr>
                <w:rFonts w:cs="Tahoma"/>
                <w:sz w:val="18"/>
                <w:szCs w:val="18"/>
                <w:highlight w:val="yellow"/>
              </w:rPr>
              <w:t>work p</w:t>
            </w:r>
            <w:r w:rsidRPr="004B0A83">
              <w:rPr>
                <w:rFonts w:cs="Tahoma"/>
                <w:sz w:val="18"/>
                <w:szCs w:val="18"/>
                <w:highlight w:val="yellow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E101AB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DE2556" w:rsidP="001C447C">
            <w:pPr>
              <w:pStyle w:val="TableContents"/>
              <w:numPr>
                <w:ilvl w:val="0"/>
                <w:numId w:val="39"/>
              </w:numPr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  <w:highlight w:val="yellow"/>
              </w:rPr>
              <w:t>Policy on agreements with contractors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Pr="00E101AB" w:rsidRDefault="00DE2556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7/12/12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344BD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DE2556" w:rsidP="00DE2556">
            <w:pPr>
              <w:pStyle w:val="TableContents"/>
              <w:numPr>
                <w:ilvl w:val="0"/>
                <w:numId w:val="39"/>
              </w:numPr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  <w:highlight w:val="yellow"/>
              </w:rPr>
              <w:t>Agreement to be used with prospective contractors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344BDC" w:rsidRDefault="00DE2556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7/12/12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BDC" w:rsidRPr="00716246" w:rsidRDefault="00344BD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4B0A83" w:rsidP="0068099A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Section F:</w:t>
            </w:r>
          </w:p>
          <w:p w:rsidR="001C447C" w:rsidRDefault="001C447C" w:rsidP="0068099A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Volunteers/Community Service Workers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Pr="00E101AB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716246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1C447C" w:rsidP="004B0A83">
            <w:pPr>
              <w:numPr>
                <w:ilvl w:val="0"/>
                <w:numId w:val="40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>Policy on Volunteers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4B0A83" w:rsidRPr="00DE255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DE255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716246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FD1916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FD1916" w:rsidRDefault="00FD1916" w:rsidP="00FD1916">
            <w:pPr>
              <w:tabs>
                <w:tab w:val="left" w:pos="720"/>
              </w:tabs>
              <w:snapToGrid w:val="0"/>
              <w:ind w:left="7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1a. Areas of need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FD1916" w:rsidRDefault="00FD1916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916" w:rsidRPr="00FD1916" w:rsidRDefault="00FD1916" w:rsidP="00FD191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2009 list of areas requiring volunteer assistance</w:t>
            </w:r>
          </w:p>
        </w:tc>
      </w:tr>
      <w:tr w:rsidR="00FD1916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FD1916" w:rsidRDefault="00FD1916" w:rsidP="00FD1916">
            <w:p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1b. Resource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FD1916" w:rsidRDefault="00FD1916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916" w:rsidRPr="00FD1916" w:rsidRDefault="00FD1916" w:rsidP="00FD191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Possible resource to help volunteer coordinator design program</w:t>
            </w: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DE2556" w:rsidP="00DE2556">
            <w:pPr>
              <w:numPr>
                <w:ilvl w:val="0"/>
                <w:numId w:val="40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Program description, volunteer j</w:t>
            </w:r>
            <w:r w:rsidR="00FD1916">
              <w:rPr>
                <w:rFonts w:cs="Tahoma"/>
                <w:sz w:val="18"/>
                <w:szCs w:val="18"/>
              </w:rPr>
              <w:t>ob d</w:t>
            </w:r>
            <w:r w:rsidR="001C447C">
              <w:rPr>
                <w:rFonts w:cs="Tahoma"/>
                <w:sz w:val="18"/>
                <w:szCs w:val="18"/>
              </w:rPr>
              <w:t>escription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Pr="00E101AB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4B0A83" w:rsidRDefault="004B0A83" w:rsidP="00FD1916">
            <w:pPr>
              <w:pStyle w:val="TableContents"/>
              <w:snapToGrid w:val="0"/>
              <w:rPr>
                <w:rFonts w:cs="Tahoma"/>
                <w:sz w:val="18"/>
                <w:szCs w:val="18"/>
                <w:highlight w:val="cyan"/>
              </w:rPr>
            </w:pPr>
            <w:r w:rsidRPr="004B0A83">
              <w:rPr>
                <w:rFonts w:cs="Tahoma"/>
                <w:sz w:val="18"/>
                <w:szCs w:val="18"/>
                <w:highlight w:val="cyan"/>
              </w:rPr>
              <w:t>Need</w:t>
            </w:r>
            <w:r w:rsidR="00DE2556">
              <w:rPr>
                <w:rFonts w:cs="Tahoma"/>
                <w:sz w:val="18"/>
                <w:szCs w:val="18"/>
                <w:highlight w:val="cyan"/>
              </w:rPr>
              <w:t xml:space="preserve"> </w:t>
            </w: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1C447C" w:rsidP="004B0A83">
            <w:pPr>
              <w:numPr>
                <w:ilvl w:val="0"/>
                <w:numId w:val="40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Training Agenda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Pr="00E101AB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  <w:highlight w:val="cyan"/>
              </w:rPr>
            </w:pPr>
            <w:r w:rsidRPr="004B0A83">
              <w:rPr>
                <w:rFonts w:cs="Tahoma"/>
                <w:sz w:val="18"/>
                <w:szCs w:val="18"/>
                <w:highlight w:val="cyan"/>
              </w:rPr>
              <w:t>Need</w:t>
            </w: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1C447C" w:rsidP="004B0A83">
            <w:pPr>
              <w:pStyle w:val="TableContents"/>
              <w:numPr>
                <w:ilvl w:val="0"/>
                <w:numId w:val="40"/>
              </w:numPr>
              <w:snapToGrid w:val="0"/>
              <w:rPr>
                <w:rFonts w:cs="Tahoma"/>
                <w:sz w:val="18"/>
                <w:szCs w:val="18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t>Policy on Ownership of Work Performed by Volunteers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Pr="00E101AB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716246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4B0A83">
            <w:pPr>
              <w:pStyle w:val="TableContents"/>
              <w:snapToGrid w:val="0"/>
              <w:ind w:left="720"/>
              <w:rPr>
                <w:rFonts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4B0A83" w:rsidP="00FA5D4E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Section G:</w:t>
            </w:r>
          </w:p>
          <w:p w:rsidR="001C447C" w:rsidRDefault="001C447C" w:rsidP="00FA5D4E">
            <w:pPr>
              <w:pStyle w:val="TableContents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Fiscal Policies &amp; Record-keeping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716246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1C447C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Pr="00D73A61" w:rsidRDefault="001C447C" w:rsidP="004B0A83">
            <w:pPr>
              <w:pStyle w:val="TableContents"/>
              <w:numPr>
                <w:ilvl w:val="0"/>
                <w:numId w:val="41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4B0A83">
              <w:rPr>
                <w:rFonts w:cs="Tahoma"/>
                <w:iCs/>
                <w:sz w:val="18"/>
                <w:szCs w:val="18"/>
                <w:highlight w:val="yellow"/>
              </w:rPr>
              <w:t xml:space="preserve">Financial </w:t>
            </w:r>
            <w:r w:rsidR="004B0A83" w:rsidRPr="004B0A83">
              <w:rPr>
                <w:rFonts w:cs="Tahoma"/>
                <w:iCs/>
                <w:sz w:val="18"/>
                <w:szCs w:val="18"/>
                <w:highlight w:val="yellow"/>
              </w:rPr>
              <w:t>Policies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4/08</w:t>
            </w: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FD1916" w:rsidRDefault="00FD1916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7/12/12</w:t>
            </w: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  <w:p w:rsidR="001C447C" w:rsidRDefault="001C447C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7C" w:rsidRPr="00716246" w:rsidRDefault="001C447C" w:rsidP="004B0A83">
            <w:pPr>
              <w:pStyle w:val="TableContents"/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lastRenderedPageBreak/>
              <w:t>Includes:</w:t>
            </w:r>
            <w:r w:rsidRPr="00716246">
              <w:rPr>
                <w:rFonts w:cs="Tahoma"/>
                <w:iCs/>
                <w:sz w:val="18"/>
                <w:szCs w:val="18"/>
              </w:rPr>
              <w:t xml:space="preserve"> 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who signs checks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Ex Dir spending authority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proofErr w:type="gramStart"/>
            <w:r w:rsidRPr="00716246">
              <w:rPr>
                <w:rFonts w:cs="Tahoma"/>
                <w:sz w:val="18"/>
                <w:szCs w:val="18"/>
              </w:rPr>
              <w:t>policy</w:t>
            </w:r>
            <w:proofErr w:type="gramEnd"/>
            <w:r w:rsidRPr="00716246">
              <w:rPr>
                <w:rFonts w:cs="Tahoma"/>
                <w:sz w:val="18"/>
                <w:szCs w:val="18"/>
              </w:rPr>
              <w:t xml:space="preserve"> of acknowledging gifts: </w:t>
            </w:r>
            <w:r w:rsidRPr="00716246">
              <w:rPr>
                <w:rFonts w:cs="Tahoma"/>
                <w:sz w:val="18"/>
                <w:szCs w:val="18"/>
              </w:rPr>
              <w:lastRenderedPageBreak/>
              <w:t>how soon after  a gift is made?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acknowledgment of legal requirement to</w:t>
            </w:r>
          </w:p>
          <w:p w:rsidR="001C447C" w:rsidRPr="00716246" w:rsidRDefault="001C447C" w:rsidP="00942B71">
            <w:pPr>
              <w:pStyle w:val="TableContents"/>
              <w:snapToGrid w:val="0"/>
              <w:ind w:left="72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 provide a receipt to donors showing amount,  date paid; and how much of the gift  is tax-deductible 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iCs/>
                <w:sz w:val="18"/>
                <w:szCs w:val="18"/>
              </w:rPr>
              <w:t>gift acceptance policy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loan and debt review and repayment policy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iCs/>
                <w:sz w:val="18"/>
                <w:szCs w:val="18"/>
              </w:rPr>
              <w:t>restricted funds policy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iCs/>
                <w:sz w:val="18"/>
                <w:szCs w:val="18"/>
              </w:rPr>
              <w:t>accounting basis – cash or accrual</w:t>
            </w:r>
          </w:p>
          <w:p w:rsidR="001C447C" w:rsidRPr="00716246" w:rsidRDefault="001C447C" w:rsidP="00942B71">
            <w:pPr>
              <w:pStyle w:val="TableContents"/>
              <w:numPr>
                <w:ilvl w:val="0"/>
                <w:numId w:val="4"/>
              </w:numPr>
              <w:snapToGrid w:val="0"/>
              <w:rPr>
                <w:rFonts w:cs="Tahoma"/>
                <w:iCs/>
                <w:sz w:val="18"/>
                <w:szCs w:val="18"/>
              </w:rPr>
            </w:pPr>
            <w:r w:rsidRPr="00716246">
              <w:rPr>
                <w:rFonts w:cs="Tahoma"/>
                <w:iCs/>
                <w:sz w:val="18"/>
                <w:szCs w:val="18"/>
              </w:rPr>
              <w:t xml:space="preserve">acknowledgment of responsibility to keep records on UBIT and property tax 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security of money and records, including</w:t>
            </w:r>
          </w:p>
          <w:p w:rsidR="001C447C" w:rsidRPr="00716246" w:rsidRDefault="001C447C" w:rsidP="00942B71">
            <w:pPr>
              <w:tabs>
                <w:tab w:val="left" w:pos="720"/>
              </w:tabs>
              <w:snapToGrid w:val="0"/>
              <w:ind w:left="72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personnel, credit cards, social security numbers, donor and member personal information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reimbursement policies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photocopying/scanning of checks received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proofErr w:type="gramStart"/>
            <w:r w:rsidRPr="00716246">
              <w:rPr>
                <w:rFonts w:cs="Tahoma"/>
                <w:sz w:val="18"/>
                <w:szCs w:val="18"/>
              </w:rPr>
              <w:t>how</w:t>
            </w:r>
            <w:proofErr w:type="gramEnd"/>
            <w:r w:rsidRPr="00716246">
              <w:rPr>
                <w:rFonts w:cs="Tahoma"/>
                <w:sz w:val="18"/>
                <w:szCs w:val="18"/>
              </w:rPr>
              <w:t xml:space="preserve"> often does the Finance Committee meet?  What do they review?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proofErr w:type="gramStart"/>
            <w:r w:rsidRPr="00716246">
              <w:rPr>
                <w:rFonts w:cs="Tahoma"/>
                <w:sz w:val="18"/>
                <w:szCs w:val="18"/>
              </w:rPr>
              <w:t>how</w:t>
            </w:r>
            <w:proofErr w:type="gramEnd"/>
            <w:r w:rsidRPr="00716246">
              <w:rPr>
                <w:rFonts w:cs="Tahoma"/>
                <w:sz w:val="18"/>
                <w:szCs w:val="18"/>
              </w:rPr>
              <w:t xml:space="preserve"> often does the Board see a report from the Finance Committee?  What does the Finance Committee and </w:t>
            </w:r>
            <w:proofErr w:type="gramStart"/>
            <w:r w:rsidRPr="00716246">
              <w:rPr>
                <w:rFonts w:cs="Tahoma"/>
                <w:sz w:val="18"/>
                <w:szCs w:val="18"/>
              </w:rPr>
              <w:t>what  does</w:t>
            </w:r>
            <w:proofErr w:type="gramEnd"/>
            <w:r w:rsidRPr="00716246">
              <w:rPr>
                <w:rFonts w:cs="Tahoma"/>
                <w:sz w:val="18"/>
                <w:szCs w:val="18"/>
              </w:rPr>
              <w:t xml:space="preserve"> the Board look at?  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What records are retained, for how long (same as SOX Records Retention document)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In-kind records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proofErr w:type="gramStart"/>
            <w:r w:rsidRPr="00716246">
              <w:rPr>
                <w:rFonts w:cs="Tahoma"/>
                <w:sz w:val="18"/>
                <w:szCs w:val="18"/>
              </w:rPr>
              <w:t>how</w:t>
            </w:r>
            <w:proofErr w:type="gramEnd"/>
            <w:r w:rsidRPr="00716246">
              <w:rPr>
                <w:rFonts w:cs="Tahoma"/>
                <w:sz w:val="18"/>
                <w:szCs w:val="18"/>
              </w:rPr>
              <w:t xml:space="preserve"> does the budget get created? When does the process start, and when does the Board adopt the following year’s budget?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Checks and balances to ensure that staff cannot make inappropriate decisions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proofErr w:type="gramStart"/>
            <w:r w:rsidRPr="00716246">
              <w:rPr>
                <w:rFonts w:cs="Tahoma"/>
                <w:sz w:val="18"/>
                <w:szCs w:val="18"/>
              </w:rPr>
              <w:t>audit</w:t>
            </w:r>
            <w:proofErr w:type="gramEnd"/>
            <w:r w:rsidRPr="00716246">
              <w:rPr>
                <w:rFonts w:cs="Tahoma"/>
                <w:sz w:val="18"/>
                <w:szCs w:val="18"/>
              </w:rPr>
              <w:t>: frequency; full audit or financial review?</w:t>
            </w:r>
          </w:p>
          <w:p w:rsidR="001C447C" w:rsidRPr="00716246" w:rsidRDefault="001C447C" w:rsidP="00716246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financial reserve</w:t>
            </w:r>
          </w:p>
          <w:p w:rsidR="001C447C" w:rsidRPr="00716246" w:rsidRDefault="001C447C" w:rsidP="00716246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service as fiscal agent for another group(s)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statement of value of transparency</w:t>
            </w:r>
          </w:p>
          <w:p w:rsidR="001C447C" w:rsidRPr="00716246" w:rsidRDefault="001C447C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investment policy</w:t>
            </w:r>
          </w:p>
          <w:p w:rsidR="001C447C" w:rsidRPr="00FD1916" w:rsidRDefault="004B0A83" w:rsidP="00942B7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cash reserve</w:t>
            </w:r>
            <w:r w:rsidR="001C447C" w:rsidRPr="00FD1916">
              <w:rPr>
                <w:rFonts w:cs="Tahoma"/>
                <w:sz w:val="18"/>
                <w:szCs w:val="18"/>
              </w:rPr>
              <w:t xml:space="preserve"> policy</w:t>
            </w:r>
            <w:r w:rsidR="008B78AD" w:rsidRPr="00FD1916">
              <w:rPr>
                <w:rFonts w:cs="Tahoma"/>
                <w:sz w:val="18"/>
                <w:szCs w:val="18"/>
              </w:rPr>
              <w:t xml:space="preserve"> needs to be included</w:t>
            </w:r>
          </w:p>
          <w:p w:rsidR="001C447C" w:rsidRPr="00FD1916" w:rsidRDefault="008B78AD" w:rsidP="00CB6EE6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policy acknowledging that we honor donors’ wishes</w:t>
            </w: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4B0A83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4B0A83">
              <w:rPr>
                <w:rFonts w:cs="Tahoma"/>
                <w:sz w:val="18"/>
                <w:szCs w:val="18"/>
                <w:highlight w:val="yellow"/>
              </w:rPr>
              <w:lastRenderedPageBreak/>
              <w:t>Policy on forecasting for financial feasibility of events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4B0A83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4B0A83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Financial forecasting procedure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4B0A83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8B78AD" w:rsidP="008B78AD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8B78AD">
              <w:rPr>
                <w:rFonts w:cs="Tahoma"/>
                <w:sz w:val="18"/>
                <w:szCs w:val="18"/>
                <w:highlight w:val="yellow"/>
              </w:rPr>
              <w:t>Fundraising Plan for 2012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CB4E53" w:rsidRDefault="008B78AD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12/14/12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8B78AD" w:rsidP="008B78AD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8B78AD">
              <w:rPr>
                <w:rFonts w:cs="Tahoma"/>
                <w:sz w:val="18"/>
                <w:szCs w:val="18"/>
                <w:highlight w:val="yellow"/>
              </w:rPr>
              <w:t>Gift ac</w:t>
            </w:r>
            <w:r w:rsidR="004B0A83" w:rsidRPr="008B78AD">
              <w:rPr>
                <w:rFonts w:cs="Tahoma"/>
                <w:sz w:val="18"/>
                <w:szCs w:val="18"/>
                <w:highlight w:val="yellow"/>
              </w:rPr>
              <w:t>ceptance Policy</w:t>
            </w:r>
            <w:r w:rsidR="004B0A83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6/08</w:t>
            </w:r>
          </w:p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4B0A83" w:rsidRPr="00FD1916" w:rsidRDefault="008B78AD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8B78AD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 w:rsidRPr="00844598">
              <w:rPr>
                <w:rFonts w:cs="Tahoma"/>
                <w:sz w:val="18"/>
                <w:szCs w:val="18"/>
              </w:rPr>
              <w:t>Membership</w:t>
            </w:r>
            <w:r w:rsidR="008B78AD">
              <w:rPr>
                <w:rFonts w:cs="Tahoma"/>
                <w:sz w:val="18"/>
                <w:szCs w:val="18"/>
              </w:rPr>
              <w:t xml:space="preserve"> levels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8B78AD" w:rsidRDefault="008B78AD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8B78AD">
              <w:rPr>
                <w:rFonts w:cs="Tahoma"/>
                <w:sz w:val="18"/>
                <w:szCs w:val="18"/>
              </w:rPr>
              <w:t>11/11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8B78AD" w:rsidP="008B78AD">
            <w:pPr>
              <w:numPr>
                <w:ilvl w:val="0"/>
                <w:numId w:val="41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Scholarship p</w:t>
            </w:r>
            <w:r w:rsidR="004B0A83">
              <w:rPr>
                <w:rFonts w:cs="Tahoma"/>
                <w:sz w:val="18"/>
                <w:szCs w:val="18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8B78AD" w:rsidRPr="00FD1916" w:rsidRDefault="008B78AD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0C1261" w:rsidRDefault="004B0A83" w:rsidP="008B78AD">
            <w:pPr>
              <w:pStyle w:val="TableContents"/>
              <w:numPr>
                <w:ilvl w:val="0"/>
                <w:numId w:val="41"/>
              </w:numPr>
              <w:snapToGrid w:val="0"/>
              <w:rPr>
                <w:rFonts w:cs="Tahoma"/>
                <w:bCs/>
                <w:sz w:val="18"/>
                <w:szCs w:val="18"/>
              </w:rPr>
            </w:pPr>
            <w:r w:rsidRPr="008B78AD">
              <w:rPr>
                <w:rFonts w:cs="Tahoma"/>
                <w:bCs/>
                <w:sz w:val="18"/>
                <w:szCs w:val="18"/>
                <w:highlight w:val="yellow"/>
              </w:rPr>
              <w:t xml:space="preserve">Most </w:t>
            </w:r>
            <w:r w:rsidR="008B78AD">
              <w:rPr>
                <w:rFonts w:cs="Tahoma"/>
                <w:bCs/>
                <w:sz w:val="18"/>
                <w:szCs w:val="18"/>
                <w:highlight w:val="yellow"/>
              </w:rPr>
              <w:t xml:space="preserve">recent </w:t>
            </w:r>
            <w:r w:rsidR="008B78AD" w:rsidRPr="00FD1916">
              <w:rPr>
                <w:rFonts w:cs="Tahoma"/>
                <w:bCs/>
                <w:sz w:val="18"/>
                <w:szCs w:val="18"/>
                <w:highlight w:val="yellow"/>
              </w:rPr>
              <w:t>a</w:t>
            </w:r>
            <w:r w:rsidRPr="00FD1916">
              <w:rPr>
                <w:rFonts w:cs="Tahoma"/>
                <w:bCs/>
                <w:sz w:val="18"/>
                <w:szCs w:val="18"/>
                <w:highlight w:val="yellow"/>
              </w:rPr>
              <w:t>udit</w:t>
            </w:r>
            <w:r w:rsidR="00FD1916" w:rsidRPr="00FD1916">
              <w:rPr>
                <w:rFonts w:cs="Tahoma"/>
                <w:bCs/>
                <w:sz w:val="18"/>
                <w:szCs w:val="18"/>
                <w:highlight w:val="yellow"/>
              </w:rPr>
              <w:t xml:space="preserve"> cover </w:t>
            </w:r>
            <w:r w:rsidR="00FD1916" w:rsidRPr="00FF02B2">
              <w:rPr>
                <w:rFonts w:cs="Tahoma"/>
                <w:bCs/>
                <w:sz w:val="18"/>
                <w:szCs w:val="18"/>
                <w:highlight w:val="yellow"/>
              </w:rPr>
              <w:t>sheet</w:t>
            </w:r>
            <w:r w:rsidR="00FF02B2" w:rsidRPr="00FF02B2">
              <w:rPr>
                <w:rFonts w:cs="Tahoma"/>
                <w:bCs/>
                <w:sz w:val="18"/>
                <w:szCs w:val="18"/>
                <w:highlight w:val="yellow"/>
              </w:rPr>
              <w:t xml:space="preserve"> &amp; most recent audit committee findings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FD1916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Default="00FD1916" w:rsidP="00FD191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Listed as a policy here because must be accepted by the board</w:t>
            </w:r>
          </w:p>
          <w:p w:rsidR="00FD1916" w:rsidRDefault="00FD1916" w:rsidP="00FD191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  <w:p w:rsidR="00FD1916" w:rsidRPr="00716246" w:rsidRDefault="00FD1916" w:rsidP="00FD191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8B78AD" w:rsidP="00032C95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Section H:</w:t>
            </w:r>
          </w:p>
          <w:p w:rsidR="004B0A83" w:rsidRDefault="008B78AD" w:rsidP="00032C95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Facilities &amp; Real Estate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8B78AD" w:rsidP="00132A58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Deed, </w:t>
            </w:r>
            <w:r w:rsidR="00132A58">
              <w:rPr>
                <w:rFonts w:cs="Tahoma"/>
                <w:sz w:val="18"/>
                <w:szCs w:val="18"/>
              </w:rPr>
              <w:t>ADDRESS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F37637" w:rsidRDefault="004B0A83" w:rsidP="00CB6EE6">
            <w:pPr>
              <w:pStyle w:val="TableContents"/>
              <w:snapToGrid w:val="0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B78AD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B78AD" w:rsidRDefault="008B78AD" w:rsidP="008B78AD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Deed, vacant lots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B78AD" w:rsidRPr="00F37637" w:rsidRDefault="008B78AD" w:rsidP="00CB6EE6">
            <w:pPr>
              <w:pStyle w:val="TableContents"/>
              <w:snapToGrid w:val="0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8AD" w:rsidRPr="00716246" w:rsidRDefault="008B78AD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B78AD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B78AD" w:rsidRDefault="00FD1916" w:rsidP="00132A58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Lease</w:t>
            </w:r>
            <w:r w:rsidR="009D0E97">
              <w:rPr>
                <w:rFonts w:cs="Tahoma"/>
                <w:sz w:val="18"/>
                <w:szCs w:val="18"/>
              </w:rPr>
              <w:t xml:space="preserve"> wit</w:t>
            </w:r>
            <w:r w:rsidR="008B78AD">
              <w:rPr>
                <w:rFonts w:cs="Tahoma"/>
                <w:sz w:val="18"/>
                <w:szCs w:val="18"/>
              </w:rPr>
              <w:t xml:space="preserve">h </w:t>
            </w:r>
            <w:r w:rsidR="00132A58">
              <w:rPr>
                <w:rFonts w:cs="Tahoma"/>
                <w:sz w:val="18"/>
                <w:szCs w:val="18"/>
              </w:rPr>
              <w:t>XXXX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B78AD" w:rsidRPr="00F37637" w:rsidRDefault="008B78AD" w:rsidP="00CB6EE6">
            <w:pPr>
              <w:pStyle w:val="TableContents"/>
              <w:snapToGrid w:val="0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78AD" w:rsidRPr="008B78AD" w:rsidRDefault="008B78AD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  <w:highlight w:val="cyan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9D0E97" w:rsidP="009D0E97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</w:rPr>
            </w:pPr>
            <w:r w:rsidRPr="009D0E97">
              <w:rPr>
                <w:rFonts w:cs="Tahoma"/>
                <w:sz w:val="18"/>
                <w:szCs w:val="18"/>
                <w:highlight w:val="yellow"/>
              </w:rPr>
              <w:t>Facility rental &amp; use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11/18/09 </w:t>
            </w:r>
          </w:p>
          <w:p w:rsidR="009D0E97" w:rsidRPr="00FD1916" w:rsidRDefault="009D0E9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9D0E97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Includes:</w:t>
            </w:r>
          </w:p>
          <w:p w:rsidR="004B0A83" w:rsidRPr="00716246" w:rsidRDefault="004B0A83" w:rsidP="00716246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general statement of values</w:t>
            </w:r>
          </w:p>
          <w:p w:rsidR="004B0A83" w:rsidRPr="00716246" w:rsidRDefault="004B0A83" w:rsidP="00716246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ge</w:t>
            </w:r>
            <w:r>
              <w:rPr>
                <w:rFonts w:cs="Tahoma"/>
                <w:sz w:val="18"/>
                <w:szCs w:val="18"/>
              </w:rPr>
              <w:t>neral policies –</w:t>
            </w:r>
            <w:proofErr w:type="spellStart"/>
            <w:r>
              <w:rPr>
                <w:rFonts w:cs="Tahoma"/>
                <w:sz w:val="18"/>
                <w:szCs w:val="18"/>
              </w:rPr>
              <w:t>liquor,room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18"/>
              </w:rPr>
              <w:t>setup,</w:t>
            </w:r>
            <w:r w:rsidRPr="00716246">
              <w:rPr>
                <w:rFonts w:cs="Tahoma"/>
                <w:sz w:val="18"/>
                <w:szCs w:val="18"/>
              </w:rPr>
              <w:t>cleanup</w:t>
            </w:r>
            <w:proofErr w:type="spellEnd"/>
            <w:r w:rsidRPr="00716246">
              <w:rPr>
                <w:rFonts w:cs="Tahoma"/>
                <w:sz w:val="18"/>
                <w:szCs w:val="18"/>
              </w:rPr>
              <w:t>, etc</w:t>
            </w:r>
          </w:p>
          <w:p w:rsidR="004B0A83" w:rsidRPr="00716246" w:rsidRDefault="004B0A83" w:rsidP="00716246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statement balancing freedom of expression with community standards of decency</w:t>
            </w:r>
          </w:p>
          <w:p w:rsidR="004B0A83" w:rsidRPr="00716246" w:rsidRDefault="004B0A83" w:rsidP="00716246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statement about use for political and educational purposes including a statement of disclaimer of views held by renters</w:t>
            </w:r>
          </w:p>
          <w:p w:rsidR="004B0A83" w:rsidRPr="00716246" w:rsidRDefault="004B0A83" w:rsidP="00716246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statement re: religious purposes</w:t>
            </w:r>
          </w:p>
          <w:p w:rsidR="004B0A83" w:rsidRPr="00716246" w:rsidRDefault="004B0A83" w:rsidP="00716246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authority given to Director to sign and enforce</w:t>
            </w:r>
          </w:p>
          <w:p w:rsidR="004B0A83" w:rsidRPr="00716246" w:rsidRDefault="004B0A83" w:rsidP="00716246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scheduling procedures</w:t>
            </w:r>
          </w:p>
          <w:p w:rsidR="004B0A83" w:rsidRPr="00716246" w:rsidRDefault="004B0A83" w:rsidP="00132A58">
            <w:pPr>
              <w:pStyle w:val="TableContents"/>
              <w:snapToGrid w:val="0"/>
              <w:ind w:left="720"/>
              <w:rPr>
                <w:rFonts w:cs="Tahoma"/>
                <w:sz w:val="18"/>
                <w:szCs w:val="18"/>
              </w:rPr>
            </w:pPr>
          </w:p>
        </w:tc>
      </w:tr>
      <w:tr w:rsidR="009D0E9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9D0E97" w:rsidRDefault="009D0E97" w:rsidP="009D0E97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Facility rental procedures and forms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9D0E97" w:rsidRDefault="009D0E9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E97" w:rsidRDefault="009D0E97" w:rsidP="009D0E97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These forms constitute our UBIT/property tax records referenced in B-21. Must be kept for 7 years per document retention policy. Includes:</w:t>
            </w:r>
          </w:p>
          <w:p w:rsidR="009D0E97" w:rsidRDefault="009D0E97" w:rsidP="009D0E97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list of rooms available to rent</w:t>
            </w:r>
            <w:r>
              <w:rPr>
                <w:rFonts w:cs="Tahoma"/>
                <w:sz w:val="18"/>
                <w:szCs w:val="18"/>
              </w:rPr>
              <w:t xml:space="preserve"> and their dimensions</w:t>
            </w:r>
          </w:p>
          <w:p w:rsidR="009D0E97" w:rsidRPr="00716246" w:rsidRDefault="009D0E97" w:rsidP="009D0E97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 xml:space="preserve">rental rates, including any distinctions in </w:t>
            </w:r>
            <w:r>
              <w:rPr>
                <w:rFonts w:cs="Tahoma"/>
                <w:sz w:val="18"/>
                <w:szCs w:val="18"/>
              </w:rPr>
              <w:t>among types of users</w:t>
            </w:r>
          </w:p>
          <w:p w:rsidR="009D0E97" w:rsidRDefault="009D0E97" w:rsidP="009D0E97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cs="Tahoma"/>
                <w:sz w:val="18"/>
                <w:szCs w:val="18"/>
              </w:rPr>
            </w:pPr>
            <w:r w:rsidRPr="00716246">
              <w:rPr>
                <w:rFonts w:cs="Tahoma"/>
                <w:sz w:val="18"/>
                <w:szCs w:val="18"/>
              </w:rPr>
              <w:t>rental agreement form including such information as access to keys, security procedures,  insurance, mutual expectations,</w:t>
            </w:r>
          </w:p>
          <w:p w:rsidR="009D0E97" w:rsidRPr="009D0E97" w:rsidRDefault="009D0E97" w:rsidP="009D0E97">
            <w:pPr>
              <w:pStyle w:val="TableContents"/>
              <w:snapToGrid w:val="0"/>
              <w:ind w:left="36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9D0E97" w:rsidRDefault="009D0E97" w:rsidP="009D0E97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t>Facility code of conduct p</w:t>
            </w:r>
            <w:r w:rsidR="004B0A83" w:rsidRPr="009D0E97">
              <w:rPr>
                <w:rFonts w:cs="Tahoma"/>
                <w:sz w:val="18"/>
                <w:szCs w:val="18"/>
                <w:highlight w:val="yellow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9D0E97" w:rsidRPr="00FD1916" w:rsidRDefault="009D0E9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9D0E97" w:rsidRDefault="009D0E97" w:rsidP="009D0E97">
            <w:pPr>
              <w:numPr>
                <w:ilvl w:val="0"/>
                <w:numId w:val="42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t>Religious use p</w:t>
            </w:r>
            <w:r w:rsidR="004B0A83" w:rsidRPr="009D0E97">
              <w:rPr>
                <w:rFonts w:cs="Tahoma"/>
                <w:sz w:val="18"/>
                <w:szCs w:val="18"/>
                <w:highlight w:val="yellow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1/09</w:t>
            </w:r>
          </w:p>
          <w:p w:rsidR="004B0A83" w:rsidRPr="00777C49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9D0E97" w:rsidRDefault="009D0E97" w:rsidP="009D0E97">
            <w:pPr>
              <w:numPr>
                <w:ilvl w:val="0"/>
                <w:numId w:val="42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lastRenderedPageBreak/>
              <w:t>Political and educational use p</w:t>
            </w:r>
            <w:r w:rsidR="004B0A83" w:rsidRPr="009D0E97">
              <w:rPr>
                <w:rFonts w:cs="Tahoma"/>
                <w:sz w:val="18"/>
                <w:szCs w:val="18"/>
                <w:highlight w:val="yellow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1/09</w:t>
            </w:r>
          </w:p>
          <w:p w:rsidR="004B0A83" w:rsidRPr="00777C49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9D0E97" w:rsidRDefault="004B0A83" w:rsidP="009D0E97">
            <w:pPr>
              <w:numPr>
                <w:ilvl w:val="0"/>
                <w:numId w:val="42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9D0E97">
              <w:rPr>
                <w:rFonts w:cs="Tahoma"/>
                <w:sz w:val="18"/>
                <w:szCs w:val="18"/>
                <w:highlight w:val="yellow"/>
              </w:rPr>
              <w:t>Security</w:t>
            </w:r>
            <w:r w:rsidR="009D0E97">
              <w:rPr>
                <w:rFonts w:cs="Tahoma"/>
                <w:sz w:val="18"/>
                <w:szCs w:val="18"/>
                <w:highlight w:val="yellow"/>
              </w:rPr>
              <w:t xml:space="preserve"> and evaluation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FD1916" w:rsidRDefault="009D0E9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9D0E97" w:rsidP="009D0E97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</w:rPr>
            </w:pPr>
            <w:r w:rsidRPr="009D0E97">
              <w:rPr>
                <w:rFonts w:cs="Tahoma"/>
                <w:sz w:val="18"/>
                <w:szCs w:val="18"/>
                <w:highlight w:val="yellow"/>
              </w:rPr>
              <w:t>Facility development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FD1916" w:rsidRDefault="009D0E9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032C95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9D0E97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9D0E97" w:rsidRDefault="009D0E97" w:rsidP="00306414">
            <w:pPr>
              <w:pStyle w:val="TableContents"/>
              <w:numPr>
                <w:ilvl w:val="0"/>
                <w:numId w:val="42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Summary of facility plans</w:t>
            </w:r>
            <w:r w:rsidR="00306414">
              <w:rPr>
                <w:rFonts w:cs="Tahoma"/>
                <w:sz w:val="18"/>
                <w:szCs w:val="18"/>
              </w:rPr>
              <w:t xml:space="preserve"> &amp; </w:t>
            </w:r>
            <w:r>
              <w:rPr>
                <w:rFonts w:cs="Tahoma"/>
                <w:sz w:val="18"/>
                <w:szCs w:val="18"/>
              </w:rPr>
              <w:t xml:space="preserve"> naming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9D0E97" w:rsidRPr="00FD1916" w:rsidRDefault="009D0E97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E97" w:rsidRPr="00716246" w:rsidRDefault="009D0E97" w:rsidP="00032C95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1D5ADE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1D5ADE" w:rsidRDefault="001D5ADE" w:rsidP="001D5ADE">
            <w:pPr>
              <w:pStyle w:val="TableContents"/>
              <w:snapToGrid w:val="0"/>
              <w:ind w:left="1080"/>
              <w:rPr>
                <w:rFonts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D5ADE" w:rsidRDefault="001D5ADE" w:rsidP="00CB6EE6">
            <w:pPr>
              <w:pStyle w:val="TableContents"/>
              <w:snapToGrid w:val="0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ADE" w:rsidRPr="00716246" w:rsidRDefault="001D5ADE" w:rsidP="00032C95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ED76CA" w:rsidP="005C0503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3"/>
              </w:rPr>
            </w:pPr>
            <w:r>
              <w:rPr>
                <w:rFonts w:cs="Tahoma"/>
                <w:b/>
                <w:bCs/>
                <w:sz w:val="30"/>
                <w:szCs w:val="33"/>
              </w:rPr>
              <w:t>Section I:</w:t>
            </w:r>
          </w:p>
          <w:p w:rsidR="004B0A83" w:rsidRDefault="00ED76CA" w:rsidP="005C0503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30"/>
                <w:szCs w:val="33"/>
              </w:rPr>
              <w:t>Programs &amp;</w:t>
            </w:r>
            <w:r w:rsidR="004B0A83">
              <w:rPr>
                <w:rFonts w:cs="Tahoma"/>
                <w:b/>
                <w:bCs/>
                <w:sz w:val="30"/>
                <w:szCs w:val="33"/>
              </w:rPr>
              <w:t xml:space="preserve"> Freedom of Expression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4B0A83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ED76CA" w:rsidRDefault="00ED76CA" w:rsidP="00ED76CA">
            <w:pPr>
              <w:numPr>
                <w:ilvl w:val="0"/>
                <w:numId w:val="43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ED76CA">
              <w:rPr>
                <w:rFonts w:cs="Tahoma"/>
                <w:sz w:val="18"/>
                <w:szCs w:val="18"/>
                <w:highlight w:val="yellow"/>
              </w:rPr>
              <w:t>Program development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4B0A83" w:rsidRPr="00FD191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FD1916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A83" w:rsidRPr="00716246" w:rsidRDefault="004B0A83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D76CA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Pr="00ED76CA" w:rsidRDefault="00ED76CA" w:rsidP="00ED76CA">
            <w:pPr>
              <w:numPr>
                <w:ilvl w:val="0"/>
                <w:numId w:val="43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 w:rsidRPr="00ED76CA">
              <w:rPr>
                <w:rFonts w:cs="Tahoma"/>
                <w:sz w:val="18"/>
                <w:szCs w:val="18"/>
                <w:highlight w:val="yellow"/>
              </w:rPr>
              <w:t>Freedom of expression 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1/09</w:t>
            </w:r>
          </w:p>
          <w:p w:rsidR="00ED76CA" w:rsidRDefault="00ED76CA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6CA" w:rsidRPr="0071624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D76CA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Pr="00ED76CA" w:rsidRDefault="00ED76CA" w:rsidP="00ED76CA">
            <w:pPr>
              <w:numPr>
                <w:ilvl w:val="0"/>
                <w:numId w:val="43"/>
              </w:numPr>
              <w:tabs>
                <w:tab w:val="left" w:pos="720"/>
              </w:tabs>
              <w:snapToGrid w:val="0"/>
              <w:rPr>
                <w:rFonts w:cs="Tahoma"/>
                <w:sz w:val="18"/>
                <w:szCs w:val="18"/>
                <w:highlight w:val="yellow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t>Intellectual property  p</w:t>
            </w:r>
            <w:r w:rsidRPr="00ED76CA">
              <w:rPr>
                <w:rFonts w:cs="Tahoma"/>
                <w:sz w:val="18"/>
                <w:szCs w:val="18"/>
                <w:highlight w:val="yellow"/>
              </w:rPr>
              <w:t>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6CA" w:rsidRPr="0071624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D76CA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ED76CA">
            <w:pPr>
              <w:tabs>
                <w:tab w:val="left" w:pos="720"/>
              </w:tabs>
              <w:snapToGrid w:val="0"/>
              <w:ind w:left="720"/>
              <w:rPr>
                <w:rFonts w:cs="Tahoma"/>
                <w:sz w:val="18"/>
                <w:szCs w:val="18"/>
                <w:highlight w:val="yellow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6CA" w:rsidRPr="0071624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D76CA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BB75FE">
            <w:pPr>
              <w:pStyle w:val="TableContents"/>
              <w:snapToGrid w:val="0"/>
              <w:jc w:val="center"/>
              <w:rPr>
                <w:rFonts w:cs="Tahoma"/>
                <w:b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 xml:space="preserve">Section J: </w:t>
            </w:r>
          </w:p>
          <w:p w:rsidR="00ED76CA" w:rsidRPr="006E1671" w:rsidRDefault="00ED76CA" w:rsidP="00690A86">
            <w:pPr>
              <w:pStyle w:val="TableContents"/>
              <w:snapToGrid w:val="0"/>
              <w:jc w:val="center"/>
              <w:rPr>
                <w:rFonts w:cs="Tahoma"/>
                <w:b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>Customer Service Standards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6CA" w:rsidRPr="0071624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D76CA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Pr="00ED76CA" w:rsidRDefault="00ED76CA" w:rsidP="00ED76CA">
            <w:pPr>
              <w:pStyle w:val="TableContents"/>
              <w:numPr>
                <w:ilvl w:val="0"/>
                <w:numId w:val="45"/>
              </w:numPr>
              <w:snapToGrid w:val="0"/>
              <w:rPr>
                <w:rFonts w:cs="Tahoma"/>
                <w:sz w:val="18"/>
                <w:szCs w:val="18"/>
              </w:rPr>
            </w:pPr>
            <w:r w:rsidRPr="00ED76CA">
              <w:rPr>
                <w:rFonts w:cs="Tahoma"/>
                <w:sz w:val="18"/>
                <w:szCs w:val="18"/>
                <w:highlight w:val="yellow"/>
              </w:rPr>
              <w:t>Policy on customer service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6CA" w:rsidRPr="0071624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D76CA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BB75FE">
            <w:pPr>
              <w:pStyle w:val="TableContents"/>
              <w:snapToGrid w:val="0"/>
              <w:jc w:val="center"/>
              <w:rPr>
                <w:rFonts w:cs="Tahoma"/>
                <w:b/>
                <w:sz w:val="32"/>
                <w:szCs w:val="32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6CA" w:rsidRPr="0071624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ED76CA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BB75FE">
            <w:pPr>
              <w:tabs>
                <w:tab w:val="left" w:pos="720"/>
              </w:tabs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 xml:space="preserve">Section K: </w:t>
            </w:r>
          </w:p>
          <w:p w:rsidR="00ED76CA" w:rsidRDefault="00ED76CA" w:rsidP="00BB75FE">
            <w:pPr>
              <w:tabs>
                <w:tab w:val="left" w:pos="720"/>
              </w:tabs>
              <w:snapToGrid w:val="0"/>
              <w:jc w:val="center"/>
              <w:rPr>
                <w:rFonts w:cs="Tahoma"/>
                <w:b/>
                <w:bCs/>
                <w:sz w:val="30"/>
                <w:szCs w:val="30"/>
              </w:rPr>
            </w:pPr>
            <w:r>
              <w:rPr>
                <w:rFonts w:cs="Tahoma"/>
                <w:b/>
                <w:bCs/>
                <w:sz w:val="30"/>
                <w:szCs w:val="30"/>
              </w:rPr>
              <w:t>Planning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ED76CA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6CA" w:rsidRPr="00716246" w:rsidRDefault="00ED76CA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867F18">
            <w:pPr>
              <w:pStyle w:val="TableContents"/>
              <w:numPr>
                <w:ilvl w:val="0"/>
                <w:numId w:val="46"/>
              </w:numPr>
              <w:snapToGrid w:val="0"/>
              <w:rPr>
                <w:rFonts w:cs="Tahoma"/>
                <w:sz w:val="18"/>
                <w:szCs w:val="18"/>
              </w:rPr>
            </w:pPr>
            <w:r w:rsidRPr="00867F18">
              <w:rPr>
                <w:rFonts w:cs="Tahoma"/>
                <w:sz w:val="18"/>
                <w:szCs w:val="18"/>
                <w:highlight w:val="yellow"/>
              </w:rPr>
              <w:t>Planning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Pr="00A31D3A" w:rsidRDefault="00867F18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A31D3A">
              <w:rPr>
                <w:rFonts w:cs="Tahoma"/>
                <w:sz w:val="18"/>
                <w:szCs w:val="18"/>
              </w:rPr>
              <w:t>11/18/09</w:t>
            </w:r>
          </w:p>
          <w:p w:rsidR="00867F18" w:rsidRPr="00A31D3A" w:rsidRDefault="00867F18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A31D3A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Pr="00062C15" w:rsidRDefault="00867F18" w:rsidP="00867F18">
            <w:pPr>
              <w:numPr>
                <w:ilvl w:val="0"/>
                <w:numId w:val="46"/>
              </w:numPr>
              <w:tabs>
                <w:tab w:val="left" w:pos="720"/>
              </w:tabs>
              <w:snapToGrid w:val="0"/>
              <w:rPr>
                <w:rFonts w:cs="Tahoma"/>
                <w:bCs/>
                <w:sz w:val="18"/>
                <w:szCs w:val="18"/>
                <w:highlight w:val="yellow"/>
              </w:rPr>
            </w:pPr>
            <w:r w:rsidRPr="00062C15">
              <w:rPr>
                <w:rFonts w:cs="Tahoma"/>
                <w:bCs/>
                <w:sz w:val="18"/>
                <w:szCs w:val="18"/>
                <w:highlight w:val="yellow"/>
              </w:rPr>
              <w:t>Current plan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062C15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Llisted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as “policy” because must be accepted by Board</w:t>
            </w: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Pr="00062C15" w:rsidRDefault="00867F18" w:rsidP="00867F18">
            <w:pPr>
              <w:numPr>
                <w:ilvl w:val="0"/>
                <w:numId w:val="46"/>
              </w:numPr>
              <w:tabs>
                <w:tab w:val="left" w:pos="720"/>
              </w:tabs>
              <w:snapToGrid w:val="0"/>
              <w:rPr>
                <w:rFonts w:cs="Tahoma"/>
                <w:bCs/>
                <w:sz w:val="18"/>
                <w:szCs w:val="18"/>
                <w:highlight w:val="yellow"/>
              </w:rPr>
            </w:pPr>
            <w:r w:rsidRPr="00062C15">
              <w:rPr>
                <w:rFonts w:cs="Tahoma"/>
                <w:bCs/>
                <w:sz w:val="18"/>
                <w:szCs w:val="18"/>
                <w:highlight w:val="yellow"/>
              </w:rPr>
              <w:t>Current budget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12/15/11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062C15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Listed as “policy” because must be accepted by Board</w:t>
            </w: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6B619C">
            <w:pPr>
              <w:pStyle w:val="TableContents"/>
              <w:numPr>
                <w:ilvl w:val="0"/>
                <w:numId w:val="43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  <w:highlight w:val="yellow"/>
              </w:rPr>
              <w:t>Event c</w:t>
            </w:r>
            <w:r w:rsidRPr="00867F18">
              <w:rPr>
                <w:rFonts w:cs="Tahoma"/>
                <w:sz w:val="18"/>
                <w:szCs w:val="18"/>
                <w:highlight w:val="yellow"/>
              </w:rPr>
              <w:t>ommunications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  <w:p w:rsidR="00867F18" w:rsidRPr="00A31D3A" w:rsidRDefault="00867F18" w:rsidP="006B619C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A31D3A">
              <w:rPr>
                <w:rFonts w:cs="Tahoma"/>
                <w:sz w:val="18"/>
                <w:szCs w:val="18"/>
              </w:rPr>
              <w:t>4/26/12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867F18">
            <w:pPr>
              <w:numPr>
                <w:ilvl w:val="0"/>
                <w:numId w:val="46"/>
              </w:numPr>
              <w:tabs>
                <w:tab w:val="left" w:pos="720"/>
              </w:tabs>
              <w:snapToGrid w:val="0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Communications planning form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ED76CA">
            <w:pPr>
              <w:pStyle w:val="TableContents"/>
              <w:numPr>
                <w:ilvl w:val="0"/>
                <w:numId w:val="43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Administrative Calendar 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EA7D02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2/1/13</w:t>
            </w:r>
          </w:p>
          <w:p w:rsidR="005E3BE6" w:rsidRDefault="005E3BE6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867F18">
        <w:trPr>
          <w:trHeight w:val="620"/>
        </w:trPr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867F18">
            <w:pPr>
              <w:pStyle w:val="TableContents"/>
              <w:snapToGrid w:val="0"/>
              <w:ind w:left="720"/>
              <w:rPr>
                <w:rFonts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9343A0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9343A0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3C1B7D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3"/>
              </w:rPr>
            </w:pPr>
            <w:r>
              <w:rPr>
                <w:rFonts w:cs="Tahoma"/>
                <w:b/>
                <w:bCs/>
                <w:sz w:val="30"/>
                <w:szCs w:val="33"/>
              </w:rPr>
              <w:t>Section L:</w:t>
            </w:r>
          </w:p>
          <w:p w:rsidR="00867F18" w:rsidRDefault="00867F18" w:rsidP="003C1B7D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30"/>
                <w:szCs w:val="33"/>
              </w:rPr>
            </w:pPr>
            <w:r>
              <w:rPr>
                <w:rFonts w:cs="Tahoma"/>
                <w:b/>
                <w:bCs/>
                <w:sz w:val="30"/>
                <w:szCs w:val="33"/>
              </w:rPr>
              <w:t>Technology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867F18">
            <w:pPr>
              <w:pStyle w:val="TableContents"/>
              <w:numPr>
                <w:ilvl w:val="0"/>
                <w:numId w:val="47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Policy on compliance with laws affecting technology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867F18">
            <w:pPr>
              <w:pStyle w:val="TableContents"/>
              <w:numPr>
                <w:ilvl w:val="0"/>
                <w:numId w:val="47"/>
              </w:numPr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Computer and internet use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  <w:tr w:rsidR="00867F18" w:rsidTr="00CB6EE6">
        <w:tc>
          <w:tcPr>
            <w:tcW w:w="4124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867F18">
            <w:pPr>
              <w:pStyle w:val="TableContents"/>
              <w:numPr>
                <w:ilvl w:val="0"/>
                <w:numId w:val="47"/>
              </w:numPr>
              <w:snapToGrid w:val="0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lastRenderedPageBreak/>
              <w:t>Electronic records retention policy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867F18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11/18/09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7F18" w:rsidRPr="00716246" w:rsidRDefault="00867F18" w:rsidP="00CB6EE6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</w:tr>
    </w:tbl>
    <w:p w:rsidR="00206D7F" w:rsidRDefault="00206D7F" w:rsidP="00206D7F">
      <w:pPr>
        <w:jc w:val="center"/>
        <w:rPr>
          <w:rFonts w:cs="Tahoma"/>
        </w:rPr>
      </w:pPr>
    </w:p>
    <w:p w:rsidR="00206D7F" w:rsidRDefault="00206D7F" w:rsidP="00206D7F">
      <w:pPr>
        <w:jc w:val="center"/>
        <w:rPr>
          <w:rFonts w:cs="Tahoma"/>
        </w:rPr>
      </w:pPr>
    </w:p>
    <w:p w:rsidR="00206D7F" w:rsidRPr="00DE7DB5" w:rsidRDefault="00206D7F" w:rsidP="00DE7DB5">
      <w:pPr>
        <w:jc w:val="center"/>
        <w:rPr>
          <w:b/>
        </w:rPr>
      </w:pPr>
    </w:p>
    <w:sectPr w:rsidR="00206D7F" w:rsidRPr="00DE7DB5" w:rsidSect="006F7C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34" w:rsidRDefault="00B23834" w:rsidP="00333082">
      <w:r>
        <w:separator/>
      </w:r>
    </w:p>
  </w:endnote>
  <w:endnote w:type="continuationSeparator" w:id="0">
    <w:p w:rsidR="00B23834" w:rsidRDefault="00B23834" w:rsidP="0033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DD" w:rsidRDefault="003A44DD">
    <w:pPr>
      <w:pStyle w:val="Footer"/>
      <w:jc w:val="center"/>
    </w:pPr>
    <w:r>
      <w:t>Preface-4-</w:t>
    </w:r>
    <w:fldSimple w:instr=" PAGE   \* MERGEFORMAT ">
      <w:r w:rsidR="007125CA">
        <w:rPr>
          <w:noProof/>
        </w:rPr>
        <w:t>1</w:t>
      </w:r>
    </w:fldSimple>
  </w:p>
  <w:p w:rsidR="003A44DD" w:rsidRDefault="003A4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34" w:rsidRDefault="00B23834" w:rsidP="00333082">
      <w:r>
        <w:separator/>
      </w:r>
    </w:p>
  </w:footnote>
  <w:footnote w:type="continuationSeparator" w:id="0">
    <w:p w:rsidR="00B23834" w:rsidRDefault="00B23834" w:rsidP="00333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3E298C"/>
    <w:multiLevelType w:val="hybridMultilevel"/>
    <w:tmpl w:val="2C24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1F12"/>
    <w:multiLevelType w:val="hybridMultilevel"/>
    <w:tmpl w:val="10724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00BE"/>
    <w:multiLevelType w:val="hybridMultilevel"/>
    <w:tmpl w:val="406C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7D17"/>
    <w:multiLevelType w:val="hybridMultilevel"/>
    <w:tmpl w:val="FF06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57991"/>
    <w:multiLevelType w:val="hybridMultilevel"/>
    <w:tmpl w:val="1952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56E8"/>
    <w:multiLevelType w:val="hybridMultilevel"/>
    <w:tmpl w:val="AECAF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D75"/>
    <w:multiLevelType w:val="hybridMultilevel"/>
    <w:tmpl w:val="DBFA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42D8"/>
    <w:multiLevelType w:val="hybridMultilevel"/>
    <w:tmpl w:val="4224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4214C"/>
    <w:multiLevelType w:val="hybridMultilevel"/>
    <w:tmpl w:val="31EA5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17640E"/>
    <w:multiLevelType w:val="hybridMultilevel"/>
    <w:tmpl w:val="413CF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20404"/>
    <w:multiLevelType w:val="hybridMultilevel"/>
    <w:tmpl w:val="54C6C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443D4"/>
    <w:multiLevelType w:val="hybridMultilevel"/>
    <w:tmpl w:val="374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B6DA6"/>
    <w:multiLevelType w:val="hybridMultilevel"/>
    <w:tmpl w:val="A93A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B5B67"/>
    <w:multiLevelType w:val="hybridMultilevel"/>
    <w:tmpl w:val="8C5C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3437"/>
    <w:multiLevelType w:val="hybridMultilevel"/>
    <w:tmpl w:val="BBD08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EC79C6"/>
    <w:multiLevelType w:val="hybridMultilevel"/>
    <w:tmpl w:val="3F3EB21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D71E3"/>
    <w:multiLevelType w:val="hybridMultilevel"/>
    <w:tmpl w:val="A412C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4620A"/>
    <w:multiLevelType w:val="hybridMultilevel"/>
    <w:tmpl w:val="746A7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22E0"/>
    <w:multiLevelType w:val="hybridMultilevel"/>
    <w:tmpl w:val="BAF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0DFF"/>
    <w:multiLevelType w:val="hybridMultilevel"/>
    <w:tmpl w:val="5DFE4A1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7420B"/>
    <w:multiLevelType w:val="hybridMultilevel"/>
    <w:tmpl w:val="E36AE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67F84"/>
    <w:multiLevelType w:val="hybridMultilevel"/>
    <w:tmpl w:val="2206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511C4"/>
    <w:multiLevelType w:val="hybridMultilevel"/>
    <w:tmpl w:val="60E0D02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44EF7"/>
    <w:multiLevelType w:val="hybridMultilevel"/>
    <w:tmpl w:val="D282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50F40"/>
    <w:multiLevelType w:val="hybridMultilevel"/>
    <w:tmpl w:val="85D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4458F"/>
    <w:multiLevelType w:val="hybridMultilevel"/>
    <w:tmpl w:val="DC1A8C00"/>
    <w:lvl w:ilvl="0" w:tplc="AFFCD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0A4E73"/>
    <w:multiLevelType w:val="hybridMultilevel"/>
    <w:tmpl w:val="72828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027BD"/>
    <w:multiLevelType w:val="hybridMultilevel"/>
    <w:tmpl w:val="8172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A68C7"/>
    <w:multiLevelType w:val="hybridMultilevel"/>
    <w:tmpl w:val="E6FC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F1CA5"/>
    <w:multiLevelType w:val="hybridMultilevel"/>
    <w:tmpl w:val="9F28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21149"/>
    <w:multiLevelType w:val="hybridMultilevel"/>
    <w:tmpl w:val="9E98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60050"/>
    <w:multiLevelType w:val="hybridMultilevel"/>
    <w:tmpl w:val="464C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E00D8"/>
    <w:multiLevelType w:val="hybridMultilevel"/>
    <w:tmpl w:val="3F84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E579E"/>
    <w:multiLevelType w:val="hybridMultilevel"/>
    <w:tmpl w:val="413CF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0544E"/>
    <w:multiLevelType w:val="hybridMultilevel"/>
    <w:tmpl w:val="D354E23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D346B"/>
    <w:multiLevelType w:val="hybridMultilevel"/>
    <w:tmpl w:val="796E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C601B"/>
    <w:multiLevelType w:val="hybridMultilevel"/>
    <w:tmpl w:val="3F2A9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13155"/>
    <w:multiLevelType w:val="hybridMultilevel"/>
    <w:tmpl w:val="70A0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110F7"/>
    <w:multiLevelType w:val="hybridMultilevel"/>
    <w:tmpl w:val="4694E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15F21"/>
    <w:multiLevelType w:val="hybridMultilevel"/>
    <w:tmpl w:val="B716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64D43"/>
    <w:multiLevelType w:val="hybridMultilevel"/>
    <w:tmpl w:val="4F58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A2EFB"/>
    <w:multiLevelType w:val="hybridMultilevel"/>
    <w:tmpl w:val="9372E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C6C15"/>
    <w:multiLevelType w:val="hybridMultilevel"/>
    <w:tmpl w:val="F11A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B7301"/>
    <w:multiLevelType w:val="hybridMultilevel"/>
    <w:tmpl w:val="FCFCE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12DD9"/>
    <w:multiLevelType w:val="hybridMultilevel"/>
    <w:tmpl w:val="64DCA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4053D"/>
    <w:multiLevelType w:val="hybridMultilevel"/>
    <w:tmpl w:val="49CC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2"/>
  </w:num>
  <w:num w:numId="5">
    <w:abstractNumId w:val="28"/>
  </w:num>
  <w:num w:numId="6">
    <w:abstractNumId w:val="4"/>
  </w:num>
  <w:num w:numId="7">
    <w:abstractNumId w:val="14"/>
  </w:num>
  <w:num w:numId="8">
    <w:abstractNumId w:val="32"/>
  </w:num>
  <w:num w:numId="9">
    <w:abstractNumId w:val="42"/>
  </w:num>
  <w:num w:numId="10">
    <w:abstractNumId w:val="21"/>
  </w:num>
  <w:num w:numId="11">
    <w:abstractNumId w:val="10"/>
  </w:num>
  <w:num w:numId="12">
    <w:abstractNumId w:val="18"/>
  </w:num>
  <w:num w:numId="13">
    <w:abstractNumId w:val="27"/>
  </w:num>
  <w:num w:numId="14">
    <w:abstractNumId w:val="9"/>
  </w:num>
  <w:num w:numId="15">
    <w:abstractNumId w:val="1"/>
  </w:num>
  <w:num w:numId="16">
    <w:abstractNumId w:val="37"/>
  </w:num>
  <w:num w:numId="17">
    <w:abstractNumId w:val="11"/>
  </w:num>
  <w:num w:numId="18">
    <w:abstractNumId w:val="44"/>
  </w:num>
  <w:num w:numId="19">
    <w:abstractNumId w:val="2"/>
  </w:num>
  <w:num w:numId="20">
    <w:abstractNumId w:val="39"/>
  </w:num>
  <w:num w:numId="21">
    <w:abstractNumId w:val="8"/>
  </w:num>
  <w:num w:numId="22">
    <w:abstractNumId w:val="6"/>
  </w:num>
  <w:num w:numId="23">
    <w:abstractNumId w:val="46"/>
  </w:num>
  <w:num w:numId="24">
    <w:abstractNumId w:val="38"/>
  </w:num>
  <w:num w:numId="25">
    <w:abstractNumId w:val="29"/>
  </w:num>
  <w:num w:numId="26">
    <w:abstractNumId w:val="34"/>
  </w:num>
  <w:num w:numId="27">
    <w:abstractNumId w:val="25"/>
  </w:num>
  <w:num w:numId="28">
    <w:abstractNumId w:val="36"/>
  </w:num>
  <w:num w:numId="29">
    <w:abstractNumId w:val="35"/>
  </w:num>
  <w:num w:numId="30">
    <w:abstractNumId w:val="16"/>
  </w:num>
  <w:num w:numId="31">
    <w:abstractNumId w:val="23"/>
  </w:num>
  <w:num w:numId="32">
    <w:abstractNumId w:val="20"/>
  </w:num>
  <w:num w:numId="33">
    <w:abstractNumId w:val="3"/>
  </w:num>
  <w:num w:numId="34">
    <w:abstractNumId w:val="31"/>
  </w:num>
  <w:num w:numId="35">
    <w:abstractNumId w:val="13"/>
  </w:num>
  <w:num w:numId="36">
    <w:abstractNumId w:val="12"/>
  </w:num>
  <w:num w:numId="37">
    <w:abstractNumId w:val="40"/>
  </w:num>
  <w:num w:numId="38">
    <w:abstractNumId w:val="17"/>
  </w:num>
  <w:num w:numId="39">
    <w:abstractNumId w:val="7"/>
  </w:num>
  <w:num w:numId="40">
    <w:abstractNumId w:val="43"/>
  </w:num>
  <w:num w:numId="41">
    <w:abstractNumId w:val="5"/>
  </w:num>
  <w:num w:numId="42">
    <w:abstractNumId w:val="26"/>
  </w:num>
  <w:num w:numId="43">
    <w:abstractNumId w:val="41"/>
  </w:num>
  <w:num w:numId="44">
    <w:abstractNumId w:val="45"/>
  </w:num>
  <w:num w:numId="45">
    <w:abstractNumId w:val="30"/>
  </w:num>
  <w:num w:numId="46">
    <w:abstractNumId w:val="24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DB5"/>
    <w:rsid w:val="00002DB2"/>
    <w:rsid w:val="00005C83"/>
    <w:rsid w:val="000077C8"/>
    <w:rsid w:val="0001158F"/>
    <w:rsid w:val="00031E6C"/>
    <w:rsid w:val="00032C95"/>
    <w:rsid w:val="00042893"/>
    <w:rsid w:val="00044502"/>
    <w:rsid w:val="00062C15"/>
    <w:rsid w:val="00076C87"/>
    <w:rsid w:val="000D5AE4"/>
    <w:rsid w:val="000E34DF"/>
    <w:rsid w:val="00101820"/>
    <w:rsid w:val="001023EB"/>
    <w:rsid w:val="00126998"/>
    <w:rsid w:val="00132A58"/>
    <w:rsid w:val="0015535B"/>
    <w:rsid w:val="00157CCF"/>
    <w:rsid w:val="00165C58"/>
    <w:rsid w:val="001827E2"/>
    <w:rsid w:val="0019234E"/>
    <w:rsid w:val="001C209C"/>
    <w:rsid w:val="001C2D17"/>
    <w:rsid w:val="001C447C"/>
    <w:rsid w:val="001D5ADE"/>
    <w:rsid w:val="001F0149"/>
    <w:rsid w:val="001F0563"/>
    <w:rsid w:val="00206D7F"/>
    <w:rsid w:val="00211F9A"/>
    <w:rsid w:val="002124E8"/>
    <w:rsid w:val="00223A36"/>
    <w:rsid w:val="00244007"/>
    <w:rsid w:val="002447CC"/>
    <w:rsid w:val="00297B97"/>
    <w:rsid w:val="002A1527"/>
    <w:rsid w:val="002A2824"/>
    <w:rsid w:val="002A2D88"/>
    <w:rsid w:val="002B41D6"/>
    <w:rsid w:val="002C1A4F"/>
    <w:rsid w:val="002D1668"/>
    <w:rsid w:val="00303201"/>
    <w:rsid w:val="00303BF6"/>
    <w:rsid w:val="00306414"/>
    <w:rsid w:val="00333082"/>
    <w:rsid w:val="00344BDC"/>
    <w:rsid w:val="00346728"/>
    <w:rsid w:val="00353BC9"/>
    <w:rsid w:val="00397BC7"/>
    <w:rsid w:val="003A44DD"/>
    <w:rsid w:val="003A50A3"/>
    <w:rsid w:val="003C1B7D"/>
    <w:rsid w:val="003D2906"/>
    <w:rsid w:val="003D304A"/>
    <w:rsid w:val="003E4C17"/>
    <w:rsid w:val="0040324C"/>
    <w:rsid w:val="00427188"/>
    <w:rsid w:val="0043270E"/>
    <w:rsid w:val="00445A8A"/>
    <w:rsid w:val="004572EE"/>
    <w:rsid w:val="00480357"/>
    <w:rsid w:val="00480F22"/>
    <w:rsid w:val="004A38CB"/>
    <w:rsid w:val="004B0A83"/>
    <w:rsid w:val="004D4151"/>
    <w:rsid w:val="00505A5D"/>
    <w:rsid w:val="00513418"/>
    <w:rsid w:val="00524D34"/>
    <w:rsid w:val="00536F20"/>
    <w:rsid w:val="005559F7"/>
    <w:rsid w:val="00577048"/>
    <w:rsid w:val="00580EB3"/>
    <w:rsid w:val="0058260A"/>
    <w:rsid w:val="00593410"/>
    <w:rsid w:val="00596B40"/>
    <w:rsid w:val="005B5C7A"/>
    <w:rsid w:val="005C0503"/>
    <w:rsid w:val="005E3BE6"/>
    <w:rsid w:val="006144E3"/>
    <w:rsid w:val="006372DB"/>
    <w:rsid w:val="0065400E"/>
    <w:rsid w:val="0068099A"/>
    <w:rsid w:val="00690A86"/>
    <w:rsid w:val="006B619C"/>
    <w:rsid w:val="006D3C82"/>
    <w:rsid w:val="006F0D51"/>
    <w:rsid w:val="006F3F52"/>
    <w:rsid w:val="006F7C78"/>
    <w:rsid w:val="007125CA"/>
    <w:rsid w:val="00716246"/>
    <w:rsid w:val="00732E31"/>
    <w:rsid w:val="00761ECC"/>
    <w:rsid w:val="007635EB"/>
    <w:rsid w:val="007C0346"/>
    <w:rsid w:val="007C407E"/>
    <w:rsid w:val="008171B3"/>
    <w:rsid w:val="00842FF2"/>
    <w:rsid w:val="00844598"/>
    <w:rsid w:val="00846C79"/>
    <w:rsid w:val="00867F18"/>
    <w:rsid w:val="0089082F"/>
    <w:rsid w:val="00894A5D"/>
    <w:rsid w:val="008A1D8A"/>
    <w:rsid w:val="008B4136"/>
    <w:rsid w:val="008B78AD"/>
    <w:rsid w:val="008D5708"/>
    <w:rsid w:val="008E3674"/>
    <w:rsid w:val="00906788"/>
    <w:rsid w:val="00930813"/>
    <w:rsid w:val="009343A0"/>
    <w:rsid w:val="00942B71"/>
    <w:rsid w:val="00960130"/>
    <w:rsid w:val="0098351E"/>
    <w:rsid w:val="009835F2"/>
    <w:rsid w:val="0098655F"/>
    <w:rsid w:val="009A0107"/>
    <w:rsid w:val="009D0E97"/>
    <w:rsid w:val="00A31D3A"/>
    <w:rsid w:val="00A416F5"/>
    <w:rsid w:val="00A52309"/>
    <w:rsid w:val="00A625DF"/>
    <w:rsid w:val="00AC1AFF"/>
    <w:rsid w:val="00AE716C"/>
    <w:rsid w:val="00AF2542"/>
    <w:rsid w:val="00B00260"/>
    <w:rsid w:val="00B058FC"/>
    <w:rsid w:val="00B10BCF"/>
    <w:rsid w:val="00B16946"/>
    <w:rsid w:val="00B23834"/>
    <w:rsid w:val="00B34031"/>
    <w:rsid w:val="00B42AD7"/>
    <w:rsid w:val="00B67C4A"/>
    <w:rsid w:val="00B72F9C"/>
    <w:rsid w:val="00B87A9B"/>
    <w:rsid w:val="00BB3425"/>
    <w:rsid w:val="00BB75FE"/>
    <w:rsid w:val="00BE5CF2"/>
    <w:rsid w:val="00C0557B"/>
    <w:rsid w:val="00C10029"/>
    <w:rsid w:val="00C3193C"/>
    <w:rsid w:val="00C34E0C"/>
    <w:rsid w:val="00C53F3A"/>
    <w:rsid w:val="00C730D4"/>
    <w:rsid w:val="00C9448D"/>
    <w:rsid w:val="00CB6EE6"/>
    <w:rsid w:val="00CD1C1E"/>
    <w:rsid w:val="00CE4A66"/>
    <w:rsid w:val="00CE73DA"/>
    <w:rsid w:val="00D94999"/>
    <w:rsid w:val="00DB1726"/>
    <w:rsid w:val="00DC513C"/>
    <w:rsid w:val="00DE2556"/>
    <w:rsid w:val="00DE7DB5"/>
    <w:rsid w:val="00E04AA7"/>
    <w:rsid w:val="00E0731E"/>
    <w:rsid w:val="00E101AB"/>
    <w:rsid w:val="00E30D31"/>
    <w:rsid w:val="00E32DAD"/>
    <w:rsid w:val="00E34018"/>
    <w:rsid w:val="00E36DEC"/>
    <w:rsid w:val="00E66500"/>
    <w:rsid w:val="00E746E2"/>
    <w:rsid w:val="00E84252"/>
    <w:rsid w:val="00E85B58"/>
    <w:rsid w:val="00E87573"/>
    <w:rsid w:val="00E95020"/>
    <w:rsid w:val="00E96893"/>
    <w:rsid w:val="00EA27C7"/>
    <w:rsid w:val="00EA7D02"/>
    <w:rsid w:val="00EB3A67"/>
    <w:rsid w:val="00ED76CA"/>
    <w:rsid w:val="00EE3A29"/>
    <w:rsid w:val="00EF1FF9"/>
    <w:rsid w:val="00F40ECC"/>
    <w:rsid w:val="00F46A75"/>
    <w:rsid w:val="00F50532"/>
    <w:rsid w:val="00F70D7F"/>
    <w:rsid w:val="00F75B50"/>
    <w:rsid w:val="00F800E2"/>
    <w:rsid w:val="00FA5D4E"/>
    <w:rsid w:val="00FD1916"/>
    <w:rsid w:val="00FD199E"/>
    <w:rsid w:val="00FD38E7"/>
    <w:rsid w:val="00FD7A45"/>
    <w:rsid w:val="00F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06D7F"/>
    <w:pPr>
      <w:widowControl w:val="0"/>
      <w:suppressLineNumbers/>
      <w:suppressAutoHyphens/>
    </w:pPr>
    <w:rPr>
      <w:rFonts w:eastAsia="Lucida Sans Unicode" w:cs="Times New Roman"/>
      <w:szCs w:val="24"/>
    </w:rPr>
  </w:style>
  <w:style w:type="paragraph" w:customStyle="1" w:styleId="TableHeading">
    <w:name w:val="Table Heading"/>
    <w:basedOn w:val="TableContents"/>
    <w:rsid w:val="00206D7F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206D7F"/>
    <w:pPr>
      <w:widowControl w:val="0"/>
      <w:suppressAutoHyphens/>
      <w:ind w:left="720"/>
    </w:pPr>
    <w:rPr>
      <w:rFonts w:eastAsia="Lucida Sans Unicode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33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0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3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8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 Gard Ewell</dc:creator>
  <cp:lastModifiedBy>Maryo</cp:lastModifiedBy>
  <cp:revision>6</cp:revision>
  <cp:lastPrinted>2013-02-01T23:01:00Z</cp:lastPrinted>
  <dcterms:created xsi:type="dcterms:W3CDTF">2014-11-13T23:24:00Z</dcterms:created>
  <dcterms:modified xsi:type="dcterms:W3CDTF">2014-11-19T18:19:00Z</dcterms:modified>
</cp:coreProperties>
</file>